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F58" w:rsidRPr="0079640B" w:rsidRDefault="00817F58" w:rsidP="00885C32">
      <w:pPr>
        <w:ind w:firstLine="10206"/>
      </w:pPr>
      <w:r w:rsidRPr="0079640B">
        <w:t>Приложение 7 к муниципальной программе</w:t>
      </w:r>
    </w:p>
    <w:p w:rsidR="00817F58" w:rsidRPr="0079640B" w:rsidRDefault="00817F58" w:rsidP="00885C32">
      <w:pPr>
        <w:ind w:firstLine="10206"/>
      </w:pPr>
      <w:r w:rsidRPr="0079640B">
        <w:t>«Эффективная власть» на 2017-2021 годы</w:t>
      </w:r>
    </w:p>
    <w:p w:rsidR="00817F58" w:rsidRPr="0079640B" w:rsidRDefault="00817F58" w:rsidP="00885C32">
      <w:pPr>
        <w:jc w:val="right"/>
      </w:pPr>
    </w:p>
    <w:p w:rsidR="00817F58" w:rsidRPr="0079640B" w:rsidRDefault="00817F58" w:rsidP="008407AA">
      <w:pPr>
        <w:jc w:val="center"/>
      </w:pPr>
      <w:r w:rsidRPr="0079640B">
        <w:t>ПАСПОРТ</w:t>
      </w:r>
    </w:p>
    <w:p w:rsidR="00817F58" w:rsidRPr="0079640B" w:rsidRDefault="00817F58" w:rsidP="008407AA">
      <w:pPr>
        <w:jc w:val="center"/>
      </w:pPr>
      <w:r w:rsidRPr="0079640B">
        <w:t>подпрограммы «Обеспечивающая подпрограмма»</w:t>
      </w:r>
    </w:p>
    <w:p w:rsidR="00817F58" w:rsidRPr="0079640B" w:rsidRDefault="00817F58" w:rsidP="008407AA">
      <w:pPr>
        <w:jc w:val="center"/>
      </w:pPr>
      <w:r w:rsidRPr="0079640B">
        <w:t>муниципальной программы Талдомского муниципального района «Эффективная власть» на 2017-2021 годы</w:t>
      </w:r>
    </w:p>
    <w:tbl>
      <w:tblPr>
        <w:tblW w:w="15133" w:type="dxa"/>
        <w:tblInd w:w="95" w:type="dxa"/>
        <w:tblLayout w:type="fixed"/>
        <w:tblLook w:val="00A0"/>
      </w:tblPr>
      <w:tblGrid>
        <w:gridCol w:w="1633"/>
        <w:gridCol w:w="1357"/>
        <w:gridCol w:w="169"/>
        <w:gridCol w:w="2614"/>
        <w:gridCol w:w="1620"/>
        <w:gridCol w:w="1260"/>
        <w:gridCol w:w="1260"/>
        <w:gridCol w:w="1260"/>
        <w:gridCol w:w="1260"/>
        <w:gridCol w:w="1260"/>
        <w:gridCol w:w="1440"/>
      </w:tblGrid>
      <w:tr w:rsidR="00817F58" w:rsidRPr="0079640B" w:rsidTr="00A60F7F">
        <w:trPr>
          <w:trHeight w:val="645"/>
        </w:trPr>
        <w:tc>
          <w:tcPr>
            <w:tcW w:w="3159" w:type="dxa"/>
            <w:gridSpan w:val="3"/>
            <w:tcBorders>
              <w:top w:val="single" w:sz="8" w:space="0" w:color="auto"/>
              <w:left w:val="single" w:sz="8" w:space="0" w:color="auto"/>
              <w:bottom w:val="nil"/>
              <w:right w:val="single" w:sz="8" w:space="0" w:color="auto"/>
            </w:tcBorders>
          </w:tcPr>
          <w:p w:rsidR="00817F58" w:rsidRPr="0079640B" w:rsidRDefault="00817F58" w:rsidP="008407AA">
            <w:r w:rsidRPr="0079640B">
              <w:t>Муниципальный заказчик подпрограммы</w:t>
            </w:r>
          </w:p>
        </w:tc>
        <w:tc>
          <w:tcPr>
            <w:tcW w:w="11974" w:type="dxa"/>
            <w:gridSpan w:val="8"/>
            <w:tcBorders>
              <w:top w:val="single" w:sz="4" w:space="0" w:color="auto"/>
              <w:left w:val="nil"/>
              <w:bottom w:val="single" w:sz="4" w:space="0" w:color="auto"/>
              <w:right w:val="single" w:sz="4" w:space="0" w:color="000000"/>
            </w:tcBorders>
            <w:noWrap/>
            <w:vAlign w:val="center"/>
          </w:tcPr>
          <w:p w:rsidR="00817F58" w:rsidRPr="0079640B" w:rsidRDefault="00817F58" w:rsidP="008407AA">
            <w:pPr>
              <w:ind w:right="-533"/>
              <w:jc w:val="center"/>
            </w:pPr>
            <w:r w:rsidRPr="0079640B">
              <w:t>Управление делами администрации Талдомского муниципального района</w:t>
            </w:r>
          </w:p>
        </w:tc>
      </w:tr>
      <w:tr w:rsidR="00817F58" w:rsidRPr="0079640B" w:rsidTr="00A60F7F">
        <w:trPr>
          <w:trHeight w:val="315"/>
        </w:trPr>
        <w:tc>
          <w:tcPr>
            <w:tcW w:w="15133" w:type="dxa"/>
            <w:gridSpan w:val="11"/>
            <w:tcBorders>
              <w:top w:val="single" w:sz="4" w:space="0" w:color="auto"/>
              <w:left w:val="single" w:sz="4" w:space="0" w:color="auto"/>
              <w:bottom w:val="single" w:sz="4" w:space="0" w:color="auto"/>
              <w:right w:val="single" w:sz="4" w:space="0" w:color="000000"/>
            </w:tcBorders>
            <w:noWrap/>
            <w:vAlign w:val="bottom"/>
          </w:tcPr>
          <w:p w:rsidR="00817F58" w:rsidRPr="0079640B" w:rsidRDefault="00817F58" w:rsidP="006E0A57">
            <w:pPr>
              <w:pStyle w:val="1"/>
              <w:spacing w:after="0" w:line="240" w:lineRule="auto"/>
              <w:rPr>
                <w:rFonts w:ascii="Times New Roman" w:hAnsi="Times New Roman"/>
                <w:sz w:val="24"/>
                <w:szCs w:val="24"/>
                <w:lang w:eastAsia="ru-RU"/>
              </w:rPr>
            </w:pPr>
            <w:r w:rsidRPr="0079640B">
              <w:rPr>
                <w:rFonts w:ascii="Times New Roman" w:hAnsi="Times New Roman"/>
                <w:sz w:val="24"/>
                <w:szCs w:val="24"/>
                <w:lang w:eastAsia="ru-RU"/>
              </w:rPr>
              <w:t>Задача 1. Организация осуществления функций и полномочий: администрации Талдомского муниципального района, Комитета по управлению имуществом администрации Талдомского муниципального района, финансового управления администрации Талдомского муниципального района</w:t>
            </w:r>
          </w:p>
        </w:tc>
      </w:tr>
      <w:tr w:rsidR="00817F58" w:rsidRPr="0079640B" w:rsidTr="00A60F7F">
        <w:trPr>
          <w:trHeight w:val="355"/>
        </w:trPr>
        <w:tc>
          <w:tcPr>
            <w:tcW w:w="5773" w:type="dxa"/>
            <w:gridSpan w:val="4"/>
            <w:vMerge w:val="restart"/>
            <w:tcBorders>
              <w:top w:val="single" w:sz="4" w:space="0" w:color="auto"/>
              <w:left w:val="single" w:sz="4" w:space="0" w:color="auto"/>
              <w:right w:val="single" w:sz="4" w:space="0" w:color="auto"/>
            </w:tcBorders>
            <w:vAlign w:val="bottom"/>
          </w:tcPr>
          <w:p w:rsidR="00817F58" w:rsidRPr="0079640B" w:rsidRDefault="00817F58" w:rsidP="008407AA">
            <w:pPr>
              <w:rPr>
                <w:sz w:val="18"/>
                <w:szCs w:val="18"/>
              </w:rPr>
            </w:pPr>
          </w:p>
        </w:tc>
        <w:tc>
          <w:tcPr>
            <w:tcW w:w="1620" w:type="dxa"/>
            <w:tcBorders>
              <w:top w:val="single" w:sz="4" w:space="0" w:color="auto"/>
              <w:left w:val="nil"/>
              <w:right w:val="single" w:sz="4" w:space="0" w:color="auto"/>
            </w:tcBorders>
            <w:vAlign w:val="bottom"/>
          </w:tcPr>
          <w:p w:rsidR="00817F58" w:rsidRPr="0079640B" w:rsidRDefault="00817F58" w:rsidP="00A60F7F">
            <w:pPr>
              <w:jc w:val="right"/>
              <w:rPr>
                <w:sz w:val="18"/>
                <w:szCs w:val="18"/>
              </w:rPr>
            </w:pPr>
            <w:r w:rsidRPr="0079640B">
              <w:rPr>
                <w:sz w:val="18"/>
                <w:szCs w:val="18"/>
              </w:rPr>
              <w:t>Отчетный (базовый период)</w:t>
            </w:r>
          </w:p>
        </w:tc>
        <w:tc>
          <w:tcPr>
            <w:tcW w:w="1260" w:type="dxa"/>
            <w:tcBorders>
              <w:top w:val="single" w:sz="4" w:space="0" w:color="auto"/>
              <w:left w:val="nil"/>
              <w:right w:val="single" w:sz="4" w:space="0" w:color="auto"/>
            </w:tcBorders>
            <w:vAlign w:val="bottom"/>
          </w:tcPr>
          <w:p w:rsidR="00817F58" w:rsidRPr="0079640B" w:rsidRDefault="00817F58" w:rsidP="00F3101C">
            <w:pPr>
              <w:jc w:val="center"/>
              <w:rPr>
                <w:sz w:val="18"/>
                <w:szCs w:val="18"/>
              </w:rPr>
            </w:pPr>
            <w:r w:rsidRPr="0079640B">
              <w:rPr>
                <w:sz w:val="18"/>
                <w:szCs w:val="18"/>
              </w:rPr>
              <w:t>2017 год</w:t>
            </w:r>
          </w:p>
        </w:tc>
        <w:tc>
          <w:tcPr>
            <w:tcW w:w="1260" w:type="dxa"/>
            <w:tcBorders>
              <w:top w:val="single" w:sz="4" w:space="0" w:color="auto"/>
              <w:left w:val="nil"/>
              <w:right w:val="single" w:sz="4" w:space="0" w:color="auto"/>
            </w:tcBorders>
            <w:vAlign w:val="bottom"/>
          </w:tcPr>
          <w:p w:rsidR="00817F58" w:rsidRPr="0079640B" w:rsidRDefault="00817F58" w:rsidP="00F3101C">
            <w:pPr>
              <w:jc w:val="center"/>
              <w:rPr>
                <w:sz w:val="18"/>
                <w:szCs w:val="18"/>
              </w:rPr>
            </w:pPr>
            <w:r w:rsidRPr="0079640B">
              <w:rPr>
                <w:sz w:val="18"/>
                <w:szCs w:val="18"/>
              </w:rPr>
              <w:t>2018 год</w:t>
            </w:r>
          </w:p>
        </w:tc>
        <w:tc>
          <w:tcPr>
            <w:tcW w:w="1260" w:type="dxa"/>
            <w:tcBorders>
              <w:top w:val="single" w:sz="4" w:space="0" w:color="auto"/>
              <w:left w:val="nil"/>
              <w:right w:val="single" w:sz="4" w:space="0" w:color="auto"/>
            </w:tcBorders>
            <w:vAlign w:val="bottom"/>
          </w:tcPr>
          <w:p w:rsidR="00817F58" w:rsidRPr="0079640B" w:rsidRDefault="00817F58" w:rsidP="00F3101C">
            <w:pPr>
              <w:jc w:val="center"/>
              <w:rPr>
                <w:sz w:val="18"/>
                <w:szCs w:val="18"/>
              </w:rPr>
            </w:pPr>
            <w:r w:rsidRPr="0079640B">
              <w:rPr>
                <w:sz w:val="18"/>
                <w:szCs w:val="18"/>
              </w:rPr>
              <w:t>2019 год</w:t>
            </w:r>
          </w:p>
        </w:tc>
        <w:tc>
          <w:tcPr>
            <w:tcW w:w="1260" w:type="dxa"/>
            <w:tcBorders>
              <w:top w:val="single" w:sz="4" w:space="0" w:color="auto"/>
              <w:left w:val="nil"/>
              <w:right w:val="single" w:sz="4" w:space="0" w:color="auto"/>
            </w:tcBorders>
            <w:vAlign w:val="bottom"/>
          </w:tcPr>
          <w:p w:rsidR="00817F58" w:rsidRPr="0079640B" w:rsidRDefault="00817F58" w:rsidP="00F3101C">
            <w:pPr>
              <w:jc w:val="center"/>
              <w:rPr>
                <w:sz w:val="18"/>
                <w:szCs w:val="18"/>
              </w:rPr>
            </w:pPr>
            <w:r w:rsidRPr="0079640B">
              <w:rPr>
                <w:sz w:val="18"/>
                <w:szCs w:val="18"/>
              </w:rPr>
              <w:t>2020 год</w:t>
            </w:r>
          </w:p>
        </w:tc>
        <w:tc>
          <w:tcPr>
            <w:tcW w:w="2700" w:type="dxa"/>
            <w:gridSpan w:val="2"/>
            <w:tcBorders>
              <w:top w:val="single" w:sz="4" w:space="0" w:color="auto"/>
              <w:left w:val="nil"/>
              <w:right w:val="single" w:sz="4" w:space="0" w:color="auto"/>
            </w:tcBorders>
            <w:vAlign w:val="bottom"/>
          </w:tcPr>
          <w:p w:rsidR="00817F58" w:rsidRPr="0079640B" w:rsidRDefault="00817F58" w:rsidP="00F3101C">
            <w:pPr>
              <w:jc w:val="center"/>
              <w:rPr>
                <w:sz w:val="18"/>
                <w:szCs w:val="18"/>
              </w:rPr>
            </w:pPr>
            <w:r w:rsidRPr="0079640B">
              <w:rPr>
                <w:sz w:val="18"/>
                <w:szCs w:val="18"/>
              </w:rPr>
              <w:t>2021  год</w:t>
            </w:r>
          </w:p>
        </w:tc>
      </w:tr>
      <w:tr w:rsidR="00817F58" w:rsidRPr="0079640B" w:rsidTr="00A60F7F">
        <w:trPr>
          <w:trHeight w:val="416"/>
        </w:trPr>
        <w:tc>
          <w:tcPr>
            <w:tcW w:w="5773" w:type="dxa"/>
            <w:gridSpan w:val="4"/>
            <w:vMerge/>
            <w:tcBorders>
              <w:left w:val="single" w:sz="4" w:space="0" w:color="auto"/>
              <w:right w:val="single" w:sz="4" w:space="0" w:color="auto"/>
            </w:tcBorders>
            <w:vAlign w:val="bottom"/>
          </w:tcPr>
          <w:p w:rsidR="00817F58" w:rsidRPr="0079640B" w:rsidRDefault="00817F58" w:rsidP="008407AA">
            <w:pPr>
              <w:rPr>
                <w:sz w:val="18"/>
                <w:szCs w:val="18"/>
              </w:rPr>
            </w:pPr>
          </w:p>
        </w:tc>
        <w:tc>
          <w:tcPr>
            <w:tcW w:w="1620" w:type="dxa"/>
            <w:tcBorders>
              <w:top w:val="single" w:sz="4" w:space="0" w:color="auto"/>
              <w:left w:val="nil"/>
              <w:right w:val="single" w:sz="4" w:space="0" w:color="auto"/>
            </w:tcBorders>
            <w:vAlign w:val="bottom"/>
          </w:tcPr>
          <w:p w:rsidR="00817F58" w:rsidRPr="0079640B" w:rsidRDefault="00817F58" w:rsidP="00A60F7F">
            <w:pPr>
              <w:jc w:val="right"/>
            </w:pPr>
            <w:r w:rsidRPr="0079640B">
              <w:rPr>
                <w:sz w:val="22"/>
                <w:szCs w:val="22"/>
              </w:rPr>
              <w:t>121500,0</w:t>
            </w:r>
          </w:p>
        </w:tc>
        <w:tc>
          <w:tcPr>
            <w:tcW w:w="1260" w:type="dxa"/>
            <w:tcBorders>
              <w:top w:val="single" w:sz="4" w:space="0" w:color="auto"/>
              <w:left w:val="nil"/>
              <w:right w:val="single" w:sz="4" w:space="0" w:color="auto"/>
            </w:tcBorders>
            <w:vAlign w:val="bottom"/>
          </w:tcPr>
          <w:p w:rsidR="00817F58" w:rsidRPr="0079640B" w:rsidRDefault="00817F58" w:rsidP="00A60F7F">
            <w:pPr>
              <w:jc w:val="center"/>
            </w:pPr>
            <w:r w:rsidRPr="0079640B">
              <w:rPr>
                <w:sz w:val="22"/>
                <w:szCs w:val="22"/>
              </w:rPr>
              <w:t>92589,0</w:t>
            </w:r>
          </w:p>
        </w:tc>
        <w:tc>
          <w:tcPr>
            <w:tcW w:w="1260" w:type="dxa"/>
            <w:tcBorders>
              <w:top w:val="single" w:sz="4" w:space="0" w:color="auto"/>
              <w:left w:val="nil"/>
              <w:right w:val="single" w:sz="4" w:space="0" w:color="auto"/>
            </w:tcBorders>
            <w:vAlign w:val="bottom"/>
          </w:tcPr>
          <w:p w:rsidR="00817F58" w:rsidRPr="0079640B" w:rsidRDefault="00817F58" w:rsidP="00A60F7F">
            <w:pPr>
              <w:jc w:val="center"/>
            </w:pPr>
            <w:r w:rsidRPr="0079640B">
              <w:rPr>
                <w:sz w:val="22"/>
                <w:szCs w:val="22"/>
              </w:rPr>
              <w:t>92621,0</w:t>
            </w:r>
          </w:p>
        </w:tc>
        <w:tc>
          <w:tcPr>
            <w:tcW w:w="1260" w:type="dxa"/>
            <w:tcBorders>
              <w:top w:val="single" w:sz="4" w:space="0" w:color="auto"/>
              <w:left w:val="nil"/>
              <w:right w:val="single" w:sz="4" w:space="0" w:color="auto"/>
            </w:tcBorders>
            <w:vAlign w:val="bottom"/>
          </w:tcPr>
          <w:p w:rsidR="00817F58" w:rsidRPr="0079640B" w:rsidRDefault="00817F58" w:rsidP="00A60F7F">
            <w:pPr>
              <w:jc w:val="center"/>
            </w:pPr>
            <w:r w:rsidRPr="0079640B">
              <w:rPr>
                <w:sz w:val="22"/>
                <w:szCs w:val="22"/>
              </w:rPr>
              <w:t>92651,0</w:t>
            </w:r>
          </w:p>
        </w:tc>
        <w:tc>
          <w:tcPr>
            <w:tcW w:w="1260" w:type="dxa"/>
            <w:tcBorders>
              <w:top w:val="single" w:sz="4" w:space="0" w:color="auto"/>
              <w:left w:val="nil"/>
              <w:right w:val="single" w:sz="4" w:space="0" w:color="auto"/>
            </w:tcBorders>
            <w:vAlign w:val="bottom"/>
          </w:tcPr>
          <w:p w:rsidR="00817F58" w:rsidRPr="0079640B" w:rsidRDefault="00817F58" w:rsidP="00A60F7F">
            <w:pPr>
              <w:jc w:val="center"/>
            </w:pPr>
            <w:r w:rsidRPr="0079640B">
              <w:rPr>
                <w:sz w:val="22"/>
                <w:szCs w:val="22"/>
              </w:rPr>
              <w:t>93050,0</w:t>
            </w:r>
          </w:p>
        </w:tc>
        <w:tc>
          <w:tcPr>
            <w:tcW w:w="2700" w:type="dxa"/>
            <w:gridSpan w:val="2"/>
            <w:tcBorders>
              <w:top w:val="single" w:sz="4" w:space="0" w:color="auto"/>
              <w:left w:val="nil"/>
              <w:right w:val="single" w:sz="4" w:space="0" w:color="auto"/>
            </w:tcBorders>
            <w:vAlign w:val="bottom"/>
          </w:tcPr>
          <w:p w:rsidR="00817F58" w:rsidRPr="0079640B" w:rsidRDefault="00817F58" w:rsidP="00A60F7F">
            <w:pPr>
              <w:jc w:val="center"/>
            </w:pPr>
            <w:r w:rsidRPr="0079640B">
              <w:rPr>
                <w:sz w:val="22"/>
                <w:szCs w:val="22"/>
              </w:rPr>
              <w:t>93250,0</w:t>
            </w:r>
          </w:p>
        </w:tc>
      </w:tr>
      <w:tr w:rsidR="00817F58" w:rsidRPr="0079640B" w:rsidTr="00F3101C">
        <w:trPr>
          <w:trHeight w:val="422"/>
        </w:trPr>
        <w:tc>
          <w:tcPr>
            <w:tcW w:w="1633" w:type="dxa"/>
            <w:vMerge w:val="restart"/>
            <w:tcBorders>
              <w:top w:val="single" w:sz="4" w:space="0" w:color="auto"/>
              <w:left w:val="single" w:sz="4" w:space="0" w:color="auto"/>
              <w:right w:val="single" w:sz="4" w:space="0" w:color="auto"/>
            </w:tcBorders>
            <w:vAlign w:val="center"/>
          </w:tcPr>
          <w:p w:rsidR="00817F58" w:rsidRPr="0079640B" w:rsidRDefault="00817F58" w:rsidP="008407AA">
            <w:pPr>
              <w:rPr>
                <w:sz w:val="18"/>
                <w:szCs w:val="18"/>
              </w:rPr>
            </w:pPr>
            <w:r w:rsidRPr="0079640B">
              <w:rPr>
                <w:sz w:val="18"/>
                <w:szCs w:val="18"/>
              </w:rPr>
              <w:t>Источники финансирования подпрограммы по годам реализации и главным распорядителям бюджетных средств, в том числе по годам:</w:t>
            </w:r>
          </w:p>
          <w:p w:rsidR="00817F58" w:rsidRPr="0079640B" w:rsidRDefault="00817F58" w:rsidP="008407AA">
            <w:pPr>
              <w:rPr>
                <w:sz w:val="18"/>
                <w:szCs w:val="18"/>
              </w:rPr>
            </w:pPr>
            <w:r w:rsidRPr="0079640B">
              <w:rPr>
                <w:sz w:val="18"/>
                <w:szCs w:val="18"/>
              </w:rPr>
              <w:t> </w:t>
            </w:r>
          </w:p>
        </w:tc>
        <w:tc>
          <w:tcPr>
            <w:tcW w:w="1357" w:type="dxa"/>
            <w:vMerge w:val="restart"/>
            <w:tcBorders>
              <w:top w:val="single" w:sz="4" w:space="0" w:color="auto"/>
              <w:left w:val="nil"/>
              <w:right w:val="single" w:sz="4" w:space="0" w:color="auto"/>
            </w:tcBorders>
            <w:vAlign w:val="center"/>
          </w:tcPr>
          <w:p w:rsidR="00817F58" w:rsidRPr="0079640B" w:rsidRDefault="00817F58" w:rsidP="008407AA">
            <w:pPr>
              <w:rPr>
                <w:sz w:val="18"/>
                <w:szCs w:val="18"/>
              </w:rPr>
            </w:pPr>
            <w:r w:rsidRPr="0079640B">
              <w:rPr>
                <w:sz w:val="18"/>
                <w:szCs w:val="18"/>
              </w:rPr>
              <w:t>Наименование программы</w:t>
            </w:r>
          </w:p>
        </w:tc>
        <w:tc>
          <w:tcPr>
            <w:tcW w:w="2783" w:type="dxa"/>
            <w:gridSpan w:val="2"/>
            <w:vMerge w:val="restart"/>
            <w:tcBorders>
              <w:top w:val="single" w:sz="4" w:space="0" w:color="auto"/>
              <w:left w:val="nil"/>
              <w:right w:val="single" w:sz="4" w:space="0" w:color="auto"/>
            </w:tcBorders>
            <w:vAlign w:val="center"/>
          </w:tcPr>
          <w:p w:rsidR="00817F58" w:rsidRPr="0079640B" w:rsidRDefault="00817F58" w:rsidP="008407AA">
            <w:pPr>
              <w:rPr>
                <w:sz w:val="18"/>
                <w:szCs w:val="18"/>
              </w:rPr>
            </w:pPr>
            <w:r w:rsidRPr="0079640B">
              <w:rPr>
                <w:sz w:val="18"/>
                <w:szCs w:val="18"/>
              </w:rPr>
              <w:t>Главный распорядитель бюджетных средств</w:t>
            </w:r>
          </w:p>
        </w:tc>
        <w:tc>
          <w:tcPr>
            <w:tcW w:w="1620" w:type="dxa"/>
            <w:vMerge w:val="restart"/>
            <w:tcBorders>
              <w:top w:val="single" w:sz="4" w:space="0" w:color="auto"/>
              <w:left w:val="nil"/>
              <w:right w:val="single" w:sz="4" w:space="0" w:color="auto"/>
            </w:tcBorders>
            <w:vAlign w:val="bottom"/>
          </w:tcPr>
          <w:p w:rsidR="00817F58" w:rsidRPr="0079640B" w:rsidRDefault="00817F58" w:rsidP="008407AA">
            <w:pPr>
              <w:rPr>
                <w:sz w:val="18"/>
                <w:szCs w:val="18"/>
              </w:rPr>
            </w:pPr>
            <w:r w:rsidRPr="0079640B">
              <w:rPr>
                <w:sz w:val="18"/>
                <w:szCs w:val="18"/>
              </w:rPr>
              <w:t>Источник финансирования</w:t>
            </w:r>
          </w:p>
        </w:tc>
        <w:tc>
          <w:tcPr>
            <w:tcW w:w="7740" w:type="dxa"/>
            <w:gridSpan w:val="6"/>
            <w:tcBorders>
              <w:top w:val="single" w:sz="4" w:space="0" w:color="auto"/>
              <w:left w:val="nil"/>
              <w:bottom w:val="single" w:sz="4" w:space="0" w:color="auto"/>
              <w:right w:val="single" w:sz="4" w:space="0" w:color="auto"/>
            </w:tcBorders>
            <w:vAlign w:val="bottom"/>
          </w:tcPr>
          <w:p w:rsidR="00817F58" w:rsidRPr="0079640B" w:rsidRDefault="00817F58" w:rsidP="008407AA">
            <w:pPr>
              <w:rPr>
                <w:sz w:val="18"/>
                <w:szCs w:val="18"/>
              </w:rPr>
            </w:pPr>
          </w:p>
          <w:p w:rsidR="00817F58" w:rsidRPr="0079640B" w:rsidRDefault="00817F58" w:rsidP="008407AA">
            <w:pPr>
              <w:jc w:val="center"/>
              <w:rPr>
                <w:sz w:val="18"/>
                <w:szCs w:val="18"/>
              </w:rPr>
            </w:pPr>
            <w:r w:rsidRPr="0079640B">
              <w:rPr>
                <w:sz w:val="18"/>
                <w:szCs w:val="18"/>
              </w:rPr>
              <w:t>Расходы (тыс.рублей)</w:t>
            </w:r>
          </w:p>
        </w:tc>
      </w:tr>
      <w:tr w:rsidR="00817F58" w:rsidRPr="0079640B" w:rsidTr="00F3101C">
        <w:trPr>
          <w:trHeight w:val="401"/>
        </w:trPr>
        <w:tc>
          <w:tcPr>
            <w:tcW w:w="1633" w:type="dxa"/>
            <w:vMerge/>
            <w:tcBorders>
              <w:left w:val="single" w:sz="4" w:space="0" w:color="auto"/>
              <w:right w:val="single" w:sz="4" w:space="0" w:color="auto"/>
            </w:tcBorders>
            <w:vAlign w:val="center"/>
          </w:tcPr>
          <w:p w:rsidR="00817F58" w:rsidRPr="0079640B" w:rsidRDefault="00817F58" w:rsidP="008407AA">
            <w:pPr>
              <w:rPr>
                <w:sz w:val="18"/>
                <w:szCs w:val="18"/>
              </w:rPr>
            </w:pPr>
          </w:p>
        </w:tc>
        <w:tc>
          <w:tcPr>
            <w:tcW w:w="1357" w:type="dxa"/>
            <w:vMerge/>
            <w:tcBorders>
              <w:left w:val="nil"/>
              <w:bottom w:val="single" w:sz="4" w:space="0" w:color="auto"/>
              <w:right w:val="single" w:sz="4" w:space="0" w:color="auto"/>
            </w:tcBorders>
            <w:vAlign w:val="center"/>
          </w:tcPr>
          <w:p w:rsidR="00817F58" w:rsidRPr="0079640B" w:rsidRDefault="00817F58" w:rsidP="008407AA">
            <w:pPr>
              <w:rPr>
                <w:sz w:val="18"/>
                <w:szCs w:val="18"/>
              </w:rPr>
            </w:pPr>
          </w:p>
        </w:tc>
        <w:tc>
          <w:tcPr>
            <w:tcW w:w="2783" w:type="dxa"/>
            <w:gridSpan w:val="2"/>
            <w:vMerge/>
            <w:tcBorders>
              <w:left w:val="nil"/>
              <w:bottom w:val="single" w:sz="4" w:space="0" w:color="auto"/>
              <w:right w:val="single" w:sz="4" w:space="0" w:color="auto"/>
            </w:tcBorders>
            <w:vAlign w:val="center"/>
          </w:tcPr>
          <w:p w:rsidR="00817F58" w:rsidRPr="0079640B" w:rsidRDefault="00817F58" w:rsidP="008407AA">
            <w:pPr>
              <w:rPr>
                <w:sz w:val="18"/>
                <w:szCs w:val="18"/>
              </w:rPr>
            </w:pPr>
          </w:p>
        </w:tc>
        <w:tc>
          <w:tcPr>
            <w:tcW w:w="1620" w:type="dxa"/>
            <w:vMerge/>
            <w:tcBorders>
              <w:left w:val="nil"/>
              <w:bottom w:val="single" w:sz="4" w:space="0" w:color="auto"/>
              <w:right w:val="single" w:sz="4" w:space="0" w:color="auto"/>
            </w:tcBorders>
            <w:vAlign w:val="bottom"/>
          </w:tcPr>
          <w:p w:rsidR="00817F58" w:rsidRPr="0079640B" w:rsidRDefault="00817F58" w:rsidP="008407AA">
            <w:pPr>
              <w:rPr>
                <w:sz w:val="18"/>
                <w:szCs w:val="18"/>
              </w:rPr>
            </w:pPr>
          </w:p>
        </w:tc>
        <w:tc>
          <w:tcPr>
            <w:tcW w:w="1260" w:type="dxa"/>
            <w:tcBorders>
              <w:top w:val="single" w:sz="4" w:space="0" w:color="auto"/>
              <w:left w:val="nil"/>
              <w:bottom w:val="single" w:sz="4" w:space="0" w:color="auto"/>
              <w:right w:val="single" w:sz="4" w:space="0" w:color="auto"/>
            </w:tcBorders>
            <w:vAlign w:val="bottom"/>
          </w:tcPr>
          <w:p w:rsidR="00817F58" w:rsidRPr="0079640B" w:rsidRDefault="00817F58" w:rsidP="00F3101C">
            <w:pPr>
              <w:jc w:val="center"/>
              <w:rPr>
                <w:sz w:val="18"/>
                <w:szCs w:val="18"/>
              </w:rPr>
            </w:pPr>
            <w:r w:rsidRPr="0079640B">
              <w:rPr>
                <w:sz w:val="18"/>
                <w:szCs w:val="18"/>
              </w:rPr>
              <w:t>2017 год</w:t>
            </w:r>
          </w:p>
        </w:tc>
        <w:tc>
          <w:tcPr>
            <w:tcW w:w="1260" w:type="dxa"/>
            <w:tcBorders>
              <w:top w:val="single" w:sz="4" w:space="0" w:color="auto"/>
              <w:left w:val="nil"/>
              <w:bottom w:val="single" w:sz="4" w:space="0" w:color="auto"/>
              <w:right w:val="single" w:sz="4" w:space="0" w:color="auto"/>
            </w:tcBorders>
            <w:vAlign w:val="bottom"/>
          </w:tcPr>
          <w:p w:rsidR="00817F58" w:rsidRPr="0079640B" w:rsidRDefault="00817F58" w:rsidP="00F3101C">
            <w:pPr>
              <w:jc w:val="center"/>
              <w:rPr>
                <w:sz w:val="18"/>
                <w:szCs w:val="18"/>
              </w:rPr>
            </w:pPr>
            <w:r w:rsidRPr="0079640B">
              <w:rPr>
                <w:sz w:val="18"/>
                <w:szCs w:val="18"/>
              </w:rPr>
              <w:t>2018 год</w:t>
            </w:r>
          </w:p>
        </w:tc>
        <w:tc>
          <w:tcPr>
            <w:tcW w:w="1260" w:type="dxa"/>
            <w:tcBorders>
              <w:top w:val="single" w:sz="4" w:space="0" w:color="auto"/>
              <w:left w:val="nil"/>
              <w:bottom w:val="single" w:sz="4" w:space="0" w:color="auto"/>
              <w:right w:val="single" w:sz="4" w:space="0" w:color="auto"/>
            </w:tcBorders>
            <w:vAlign w:val="bottom"/>
          </w:tcPr>
          <w:p w:rsidR="00817F58" w:rsidRPr="0079640B" w:rsidRDefault="00817F58" w:rsidP="00F3101C">
            <w:pPr>
              <w:jc w:val="center"/>
              <w:rPr>
                <w:sz w:val="18"/>
                <w:szCs w:val="18"/>
              </w:rPr>
            </w:pPr>
            <w:r w:rsidRPr="0079640B">
              <w:rPr>
                <w:sz w:val="18"/>
                <w:szCs w:val="18"/>
              </w:rPr>
              <w:t>2019 год</w:t>
            </w:r>
          </w:p>
        </w:tc>
        <w:tc>
          <w:tcPr>
            <w:tcW w:w="1260" w:type="dxa"/>
            <w:tcBorders>
              <w:top w:val="single" w:sz="4" w:space="0" w:color="auto"/>
              <w:left w:val="nil"/>
              <w:bottom w:val="single" w:sz="4" w:space="0" w:color="auto"/>
              <w:right w:val="single" w:sz="4" w:space="0" w:color="auto"/>
            </w:tcBorders>
            <w:vAlign w:val="bottom"/>
          </w:tcPr>
          <w:p w:rsidR="00817F58" w:rsidRPr="0079640B" w:rsidRDefault="00817F58" w:rsidP="00F3101C">
            <w:pPr>
              <w:jc w:val="center"/>
              <w:rPr>
                <w:sz w:val="18"/>
                <w:szCs w:val="18"/>
              </w:rPr>
            </w:pPr>
            <w:r w:rsidRPr="0079640B">
              <w:rPr>
                <w:sz w:val="18"/>
                <w:szCs w:val="18"/>
              </w:rPr>
              <w:t>2020 год</w:t>
            </w:r>
          </w:p>
        </w:tc>
        <w:tc>
          <w:tcPr>
            <w:tcW w:w="1260" w:type="dxa"/>
            <w:tcBorders>
              <w:top w:val="single" w:sz="4" w:space="0" w:color="auto"/>
              <w:left w:val="nil"/>
              <w:bottom w:val="single" w:sz="4" w:space="0" w:color="auto"/>
              <w:right w:val="single" w:sz="4" w:space="0" w:color="auto"/>
            </w:tcBorders>
            <w:vAlign w:val="bottom"/>
          </w:tcPr>
          <w:p w:rsidR="00817F58" w:rsidRPr="0079640B" w:rsidRDefault="00817F58" w:rsidP="00F3101C">
            <w:pPr>
              <w:jc w:val="center"/>
              <w:rPr>
                <w:sz w:val="18"/>
                <w:szCs w:val="18"/>
              </w:rPr>
            </w:pPr>
            <w:r w:rsidRPr="0079640B">
              <w:rPr>
                <w:sz w:val="18"/>
                <w:szCs w:val="18"/>
              </w:rPr>
              <w:t>2021  год</w:t>
            </w:r>
          </w:p>
        </w:tc>
        <w:tc>
          <w:tcPr>
            <w:tcW w:w="1440" w:type="dxa"/>
            <w:tcBorders>
              <w:top w:val="single" w:sz="4" w:space="0" w:color="auto"/>
              <w:left w:val="nil"/>
              <w:bottom w:val="single" w:sz="4" w:space="0" w:color="auto"/>
              <w:right w:val="single" w:sz="4" w:space="0" w:color="auto"/>
            </w:tcBorders>
            <w:vAlign w:val="bottom"/>
          </w:tcPr>
          <w:p w:rsidR="00817F58" w:rsidRPr="0079640B" w:rsidRDefault="00817F58" w:rsidP="008407AA">
            <w:pPr>
              <w:ind w:right="-152"/>
              <w:jc w:val="center"/>
              <w:rPr>
                <w:sz w:val="18"/>
                <w:szCs w:val="18"/>
              </w:rPr>
            </w:pPr>
            <w:r w:rsidRPr="0079640B">
              <w:rPr>
                <w:sz w:val="18"/>
                <w:szCs w:val="18"/>
              </w:rPr>
              <w:t>ИТОГО</w:t>
            </w:r>
          </w:p>
        </w:tc>
      </w:tr>
      <w:tr w:rsidR="00817F58" w:rsidRPr="0079640B" w:rsidTr="00F3101C">
        <w:trPr>
          <w:trHeight w:val="676"/>
        </w:trPr>
        <w:tc>
          <w:tcPr>
            <w:tcW w:w="1633" w:type="dxa"/>
            <w:vMerge/>
            <w:tcBorders>
              <w:left w:val="single" w:sz="4" w:space="0" w:color="auto"/>
              <w:right w:val="single" w:sz="4" w:space="0" w:color="auto"/>
            </w:tcBorders>
            <w:noWrap/>
            <w:vAlign w:val="center"/>
          </w:tcPr>
          <w:p w:rsidR="00817F58" w:rsidRPr="0079640B" w:rsidRDefault="00817F58" w:rsidP="008407AA">
            <w:pPr>
              <w:rPr>
                <w:sz w:val="18"/>
                <w:szCs w:val="18"/>
              </w:rPr>
            </w:pPr>
          </w:p>
        </w:tc>
        <w:tc>
          <w:tcPr>
            <w:tcW w:w="1357" w:type="dxa"/>
            <w:vMerge w:val="restart"/>
            <w:tcBorders>
              <w:top w:val="nil"/>
              <w:left w:val="nil"/>
              <w:right w:val="single" w:sz="4" w:space="0" w:color="auto"/>
            </w:tcBorders>
            <w:noWrap/>
            <w:vAlign w:val="center"/>
          </w:tcPr>
          <w:p w:rsidR="00817F58" w:rsidRPr="0079640B" w:rsidRDefault="00817F58" w:rsidP="008407AA">
            <w:pPr>
              <w:rPr>
                <w:sz w:val="18"/>
                <w:szCs w:val="18"/>
              </w:rPr>
            </w:pPr>
            <w:r w:rsidRPr="0079640B">
              <w:rPr>
                <w:sz w:val="18"/>
                <w:szCs w:val="18"/>
              </w:rPr>
              <w:t>Обеспечивающая подпрограмма</w:t>
            </w:r>
          </w:p>
        </w:tc>
        <w:tc>
          <w:tcPr>
            <w:tcW w:w="2783" w:type="dxa"/>
            <w:gridSpan w:val="2"/>
            <w:vMerge w:val="restart"/>
            <w:tcBorders>
              <w:top w:val="nil"/>
              <w:left w:val="nil"/>
              <w:right w:val="single" w:sz="4" w:space="0" w:color="auto"/>
            </w:tcBorders>
            <w:noWrap/>
            <w:vAlign w:val="center"/>
          </w:tcPr>
          <w:p w:rsidR="00817F58" w:rsidRPr="0079640B" w:rsidRDefault="00817F58" w:rsidP="008407AA">
            <w:pPr>
              <w:rPr>
                <w:sz w:val="18"/>
                <w:szCs w:val="18"/>
              </w:rPr>
            </w:pPr>
            <w:r w:rsidRPr="0079640B">
              <w:rPr>
                <w:sz w:val="18"/>
                <w:szCs w:val="18"/>
              </w:rPr>
              <w:t> Администрации Талдомского муниципального района,  КУИ администрации Талдомского муниципального района, финансовое управление администрации Талдомского муниципального района</w:t>
            </w:r>
          </w:p>
          <w:p w:rsidR="00817F58" w:rsidRPr="0079640B" w:rsidRDefault="00817F58" w:rsidP="008407AA">
            <w:pPr>
              <w:rPr>
                <w:sz w:val="18"/>
                <w:szCs w:val="18"/>
              </w:rPr>
            </w:pPr>
          </w:p>
        </w:tc>
        <w:tc>
          <w:tcPr>
            <w:tcW w:w="1620" w:type="dxa"/>
            <w:tcBorders>
              <w:top w:val="nil"/>
              <w:left w:val="nil"/>
              <w:bottom w:val="single" w:sz="4" w:space="0" w:color="auto"/>
              <w:right w:val="single" w:sz="4" w:space="0" w:color="auto"/>
            </w:tcBorders>
            <w:noWrap/>
            <w:vAlign w:val="bottom"/>
          </w:tcPr>
          <w:p w:rsidR="00817F58" w:rsidRPr="0079640B" w:rsidRDefault="00817F58" w:rsidP="008407AA">
            <w:pPr>
              <w:rPr>
                <w:sz w:val="18"/>
                <w:szCs w:val="18"/>
              </w:rPr>
            </w:pPr>
            <w:r w:rsidRPr="0079640B">
              <w:rPr>
                <w:sz w:val="18"/>
                <w:szCs w:val="18"/>
              </w:rPr>
              <w:t> Всего:</w:t>
            </w:r>
          </w:p>
          <w:p w:rsidR="00817F58" w:rsidRPr="0079640B" w:rsidRDefault="00817F58" w:rsidP="008407AA">
            <w:pPr>
              <w:rPr>
                <w:sz w:val="18"/>
                <w:szCs w:val="18"/>
              </w:rPr>
            </w:pPr>
            <w:r w:rsidRPr="0079640B">
              <w:rPr>
                <w:sz w:val="18"/>
                <w:szCs w:val="18"/>
              </w:rPr>
              <w:t>В том числе</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92589,0</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92621,0</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92651,0</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93050,0</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93250,0</w:t>
            </w:r>
          </w:p>
        </w:tc>
        <w:tc>
          <w:tcPr>
            <w:tcW w:w="144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464161,0</w:t>
            </w:r>
          </w:p>
        </w:tc>
      </w:tr>
      <w:tr w:rsidR="00817F58" w:rsidRPr="0079640B" w:rsidTr="00F3101C">
        <w:trPr>
          <w:trHeight w:val="676"/>
        </w:trPr>
        <w:tc>
          <w:tcPr>
            <w:tcW w:w="1633" w:type="dxa"/>
            <w:vMerge/>
            <w:tcBorders>
              <w:left w:val="single" w:sz="4" w:space="0" w:color="auto"/>
              <w:right w:val="single" w:sz="4" w:space="0" w:color="auto"/>
            </w:tcBorders>
            <w:noWrap/>
            <w:vAlign w:val="center"/>
          </w:tcPr>
          <w:p w:rsidR="00817F58" w:rsidRPr="0079640B" w:rsidRDefault="00817F58" w:rsidP="008407AA">
            <w:pPr>
              <w:rPr>
                <w:sz w:val="18"/>
                <w:szCs w:val="18"/>
              </w:rPr>
            </w:pPr>
          </w:p>
        </w:tc>
        <w:tc>
          <w:tcPr>
            <w:tcW w:w="1357" w:type="dxa"/>
            <w:vMerge/>
            <w:tcBorders>
              <w:top w:val="nil"/>
              <w:left w:val="nil"/>
              <w:right w:val="single" w:sz="4" w:space="0" w:color="auto"/>
            </w:tcBorders>
            <w:noWrap/>
            <w:vAlign w:val="center"/>
          </w:tcPr>
          <w:p w:rsidR="00817F58" w:rsidRPr="0079640B" w:rsidRDefault="00817F58" w:rsidP="008407AA">
            <w:pPr>
              <w:rPr>
                <w:sz w:val="18"/>
                <w:szCs w:val="18"/>
              </w:rPr>
            </w:pPr>
          </w:p>
        </w:tc>
        <w:tc>
          <w:tcPr>
            <w:tcW w:w="2783" w:type="dxa"/>
            <w:gridSpan w:val="2"/>
            <w:vMerge/>
            <w:tcBorders>
              <w:top w:val="nil"/>
              <w:left w:val="nil"/>
              <w:right w:val="single" w:sz="4" w:space="0" w:color="auto"/>
            </w:tcBorders>
            <w:noWrap/>
            <w:vAlign w:val="center"/>
          </w:tcPr>
          <w:p w:rsidR="00817F58" w:rsidRPr="0079640B" w:rsidRDefault="00817F58" w:rsidP="008407AA">
            <w:pPr>
              <w:rPr>
                <w:sz w:val="18"/>
                <w:szCs w:val="18"/>
              </w:rPr>
            </w:pPr>
          </w:p>
        </w:tc>
        <w:tc>
          <w:tcPr>
            <w:tcW w:w="1620" w:type="dxa"/>
            <w:tcBorders>
              <w:top w:val="nil"/>
              <w:left w:val="nil"/>
              <w:bottom w:val="single" w:sz="4" w:space="0" w:color="auto"/>
              <w:right w:val="single" w:sz="4" w:space="0" w:color="auto"/>
            </w:tcBorders>
            <w:noWrap/>
            <w:vAlign w:val="bottom"/>
          </w:tcPr>
          <w:p w:rsidR="00817F58" w:rsidRPr="0079640B" w:rsidRDefault="00817F58" w:rsidP="00EA1ECB">
            <w:pPr>
              <w:rPr>
                <w:sz w:val="18"/>
                <w:szCs w:val="18"/>
              </w:rPr>
            </w:pPr>
            <w:r w:rsidRPr="0079640B">
              <w:rPr>
                <w:sz w:val="18"/>
                <w:szCs w:val="18"/>
              </w:rPr>
              <w:t>Средства бюджета Талдомского муниципального района</w:t>
            </w:r>
          </w:p>
        </w:tc>
        <w:tc>
          <w:tcPr>
            <w:tcW w:w="1260" w:type="dxa"/>
            <w:tcBorders>
              <w:top w:val="nil"/>
              <w:left w:val="nil"/>
              <w:bottom w:val="single" w:sz="4" w:space="0" w:color="auto"/>
              <w:right w:val="single" w:sz="4" w:space="0" w:color="auto"/>
            </w:tcBorders>
            <w:noWrap/>
            <w:vAlign w:val="bottom"/>
          </w:tcPr>
          <w:p w:rsidR="00817F58" w:rsidRPr="0079640B" w:rsidRDefault="00817F58" w:rsidP="00FA6555">
            <w:pPr>
              <w:jc w:val="center"/>
              <w:rPr>
                <w:sz w:val="18"/>
                <w:szCs w:val="18"/>
              </w:rPr>
            </w:pPr>
            <w:r w:rsidRPr="0079640B">
              <w:rPr>
                <w:sz w:val="18"/>
                <w:szCs w:val="18"/>
              </w:rPr>
              <w:t>86744</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86744</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86744</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87143</w:t>
            </w:r>
          </w:p>
        </w:tc>
        <w:tc>
          <w:tcPr>
            <w:tcW w:w="126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87343</w:t>
            </w:r>
          </w:p>
        </w:tc>
        <w:tc>
          <w:tcPr>
            <w:tcW w:w="1440" w:type="dxa"/>
            <w:tcBorders>
              <w:top w:val="nil"/>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434718</w:t>
            </w:r>
          </w:p>
        </w:tc>
      </w:tr>
      <w:tr w:rsidR="00817F58" w:rsidRPr="0079640B" w:rsidTr="00FA6555">
        <w:trPr>
          <w:trHeight w:val="922"/>
        </w:trPr>
        <w:tc>
          <w:tcPr>
            <w:tcW w:w="1633" w:type="dxa"/>
            <w:vMerge/>
            <w:tcBorders>
              <w:left w:val="single" w:sz="4" w:space="0" w:color="auto"/>
              <w:bottom w:val="single" w:sz="4" w:space="0" w:color="auto"/>
              <w:right w:val="single" w:sz="4" w:space="0" w:color="auto"/>
            </w:tcBorders>
            <w:noWrap/>
            <w:vAlign w:val="center"/>
          </w:tcPr>
          <w:p w:rsidR="00817F58" w:rsidRPr="0079640B" w:rsidRDefault="00817F58" w:rsidP="008407AA">
            <w:pPr>
              <w:rPr>
                <w:sz w:val="18"/>
                <w:szCs w:val="18"/>
              </w:rPr>
            </w:pPr>
          </w:p>
        </w:tc>
        <w:tc>
          <w:tcPr>
            <w:tcW w:w="1357" w:type="dxa"/>
            <w:vMerge/>
            <w:tcBorders>
              <w:left w:val="nil"/>
              <w:bottom w:val="single" w:sz="4" w:space="0" w:color="auto"/>
              <w:right w:val="single" w:sz="4" w:space="0" w:color="auto"/>
            </w:tcBorders>
            <w:noWrap/>
            <w:vAlign w:val="center"/>
          </w:tcPr>
          <w:p w:rsidR="00817F58" w:rsidRPr="0079640B" w:rsidRDefault="00817F58" w:rsidP="008407AA">
            <w:pPr>
              <w:rPr>
                <w:sz w:val="18"/>
                <w:szCs w:val="18"/>
              </w:rPr>
            </w:pPr>
          </w:p>
        </w:tc>
        <w:tc>
          <w:tcPr>
            <w:tcW w:w="2783" w:type="dxa"/>
            <w:gridSpan w:val="2"/>
            <w:vMerge/>
            <w:tcBorders>
              <w:left w:val="nil"/>
              <w:bottom w:val="single" w:sz="4" w:space="0" w:color="auto"/>
              <w:right w:val="single" w:sz="4" w:space="0" w:color="auto"/>
            </w:tcBorders>
            <w:noWrap/>
            <w:vAlign w:val="center"/>
          </w:tcPr>
          <w:p w:rsidR="00817F58" w:rsidRPr="0079640B" w:rsidRDefault="00817F58" w:rsidP="008407AA">
            <w:pPr>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rPr>
                <w:sz w:val="18"/>
                <w:szCs w:val="18"/>
              </w:rPr>
            </w:pPr>
            <w:r w:rsidRPr="0079640B">
              <w:rPr>
                <w:sz w:val="18"/>
                <w:szCs w:val="18"/>
              </w:rPr>
              <w:t>Средства бюджета Московской области</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5845,0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5877,0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5907,0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513938">
            <w:pPr>
              <w:jc w:val="center"/>
              <w:rPr>
                <w:sz w:val="18"/>
                <w:szCs w:val="18"/>
              </w:rPr>
            </w:pPr>
            <w:r w:rsidRPr="0079640B">
              <w:rPr>
                <w:sz w:val="18"/>
                <w:szCs w:val="18"/>
              </w:rPr>
              <w:t>5907,0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5907,0</w:t>
            </w:r>
          </w:p>
        </w:tc>
        <w:tc>
          <w:tcPr>
            <w:tcW w:w="1440" w:type="dxa"/>
            <w:tcBorders>
              <w:top w:val="single" w:sz="4" w:space="0" w:color="auto"/>
              <w:left w:val="nil"/>
              <w:bottom w:val="single" w:sz="4" w:space="0" w:color="auto"/>
              <w:right w:val="single" w:sz="4" w:space="0" w:color="auto"/>
            </w:tcBorders>
            <w:noWrap/>
            <w:vAlign w:val="bottom"/>
          </w:tcPr>
          <w:p w:rsidR="00817F58" w:rsidRPr="0079640B" w:rsidRDefault="00817F58" w:rsidP="00513938">
            <w:pPr>
              <w:jc w:val="center"/>
              <w:rPr>
                <w:sz w:val="18"/>
                <w:szCs w:val="18"/>
              </w:rPr>
            </w:pPr>
            <w:r w:rsidRPr="0079640B">
              <w:rPr>
                <w:sz w:val="18"/>
                <w:szCs w:val="18"/>
              </w:rPr>
              <w:t>29443,0</w:t>
            </w:r>
          </w:p>
        </w:tc>
      </w:tr>
      <w:tr w:rsidR="00817F58" w:rsidRPr="0079640B" w:rsidTr="00F3101C">
        <w:trPr>
          <w:trHeight w:val="541"/>
        </w:trPr>
        <w:tc>
          <w:tcPr>
            <w:tcW w:w="1633" w:type="dxa"/>
            <w:vMerge w:val="restart"/>
            <w:tcBorders>
              <w:left w:val="single" w:sz="4" w:space="0" w:color="auto"/>
              <w:right w:val="single" w:sz="4" w:space="0" w:color="auto"/>
            </w:tcBorders>
            <w:noWrap/>
            <w:vAlign w:val="center"/>
          </w:tcPr>
          <w:p w:rsidR="00817F58" w:rsidRPr="0079640B" w:rsidRDefault="00817F58" w:rsidP="008407AA">
            <w:pPr>
              <w:rPr>
                <w:sz w:val="18"/>
                <w:szCs w:val="18"/>
              </w:rPr>
            </w:pPr>
          </w:p>
        </w:tc>
        <w:tc>
          <w:tcPr>
            <w:tcW w:w="1357" w:type="dxa"/>
            <w:vMerge w:val="restart"/>
            <w:tcBorders>
              <w:left w:val="nil"/>
              <w:right w:val="single" w:sz="4" w:space="0" w:color="auto"/>
            </w:tcBorders>
            <w:noWrap/>
            <w:vAlign w:val="center"/>
          </w:tcPr>
          <w:p w:rsidR="00817F58" w:rsidRPr="0079640B" w:rsidRDefault="00817F58" w:rsidP="008407AA">
            <w:pPr>
              <w:rPr>
                <w:sz w:val="18"/>
                <w:szCs w:val="18"/>
              </w:rPr>
            </w:pPr>
          </w:p>
        </w:tc>
        <w:tc>
          <w:tcPr>
            <w:tcW w:w="2783" w:type="dxa"/>
            <w:gridSpan w:val="2"/>
            <w:vMerge w:val="restart"/>
            <w:tcBorders>
              <w:left w:val="nil"/>
              <w:right w:val="single" w:sz="4" w:space="0" w:color="auto"/>
            </w:tcBorders>
            <w:noWrap/>
            <w:vAlign w:val="center"/>
          </w:tcPr>
          <w:p w:rsidR="00817F58" w:rsidRPr="0079640B" w:rsidRDefault="00817F58" w:rsidP="00F3101C">
            <w:pPr>
              <w:jc w:val="right"/>
              <w:rPr>
                <w:sz w:val="18"/>
                <w:szCs w:val="18"/>
              </w:rPr>
            </w:pPr>
            <w:r w:rsidRPr="0079640B">
              <w:rPr>
                <w:sz w:val="18"/>
                <w:szCs w:val="18"/>
              </w:rPr>
              <w:t>Администрация Талдомского муниципального района</w:t>
            </w:r>
          </w:p>
          <w:p w:rsidR="00817F58" w:rsidRPr="0079640B" w:rsidRDefault="00817F58" w:rsidP="00F3101C">
            <w:pPr>
              <w:jc w:val="right"/>
              <w:rPr>
                <w:sz w:val="18"/>
                <w:szCs w:val="18"/>
              </w:rPr>
            </w:pPr>
          </w:p>
          <w:p w:rsidR="00817F58" w:rsidRPr="0079640B" w:rsidRDefault="00817F58" w:rsidP="00F3101C">
            <w:pPr>
              <w:jc w:val="right"/>
              <w:rPr>
                <w:sz w:val="18"/>
                <w:szCs w:val="18"/>
              </w:rPr>
            </w:pPr>
          </w:p>
          <w:p w:rsidR="00817F58" w:rsidRPr="0079640B" w:rsidRDefault="00817F58" w:rsidP="00F3101C">
            <w:pPr>
              <w:jc w:val="right"/>
              <w:rPr>
                <w:sz w:val="18"/>
                <w:szCs w:val="18"/>
              </w:rPr>
            </w:pPr>
          </w:p>
          <w:p w:rsidR="00817F58" w:rsidRPr="0079640B" w:rsidRDefault="00817F58" w:rsidP="00F3101C">
            <w:pPr>
              <w:jc w:val="right"/>
              <w:rPr>
                <w:sz w:val="18"/>
                <w:szCs w:val="18"/>
                <w:lang w:val="en-US"/>
              </w:rPr>
            </w:pPr>
          </w:p>
        </w:tc>
        <w:tc>
          <w:tcPr>
            <w:tcW w:w="162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rPr>
                <w:sz w:val="18"/>
                <w:szCs w:val="18"/>
              </w:rPr>
            </w:pPr>
            <w:r w:rsidRPr="0079640B">
              <w:rPr>
                <w:sz w:val="18"/>
                <w:szCs w:val="18"/>
              </w:rPr>
              <w:t> Всего:</w:t>
            </w:r>
          </w:p>
          <w:p w:rsidR="00817F58" w:rsidRPr="0079640B" w:rsidRDefault="00817F58" w:rsidP="008407AA">
            <w:pPr>
              <w:rPr>
                <w:sz w:val="18"/>
                <w:szCs w:val="18"/>
              </w:rPr>
            </w:pPr>
            <w:r w:rsidRPr="0079640B">
              <w:rPr>
                <w:sz w:val="18"/>
                <w:szCs w:val="18"/>
              </w:rPr>
              <w:t>В том числе</w:t>
            </w:r>
          </w:p>
          <w:p w:rsidR="00817F58" w:rsidRPr="0079640B" w:rsidRDefault="00817F58" w:rsidP="008407AA">
            <w:pPr>
              <w:rPr>
                <w:sz w:val="18"/>
                <w:szCs w:val="18"/>
              </w:rPr>
            </w:pP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72758</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72790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72820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513938">
            <w:pPr>
              <w:jc w:val="center"/>
              <w:rPr>
                <w:sz w:val="18"/>
                <w:szCs w:val="18"/>
              </w:rPr>
            </w:pPr>
            <w:r w:rsidRPr="0079640B">
              <w:rPr>
                <w:sz w:val="18"/>
                <w:szCs w:val="18"/>
              </w:rPr>
              <w:t>73140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73340</w:t>
            </w:r>
          </w:p>
        </w:tc>
        <w:tc>
          <w:tcPr>
            <w:tcW w:w="144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364848</w:t>
            </w:r>
          </w:p>
        </w:tc>
      </w:tr>
      <w:tr w:rsidR="00817F58" w:rsidRPr="0079640B" w:rsidTr="00F3101C">
        <w:trPr>
          <w:trHeight w:val="541"/>
        </w:trPr>
        <w:tc>
          <w:tcPr>
            <w:tcW w:w="1633" w:type="dxa"/>
            <w:vMerge/>
            <w:tcBorders>
              <w:left w:val="single" w:sz="4" w:space="0" w:color="auto"/>
              <w:right w:val="single" w:sz="4" w:space="0" w:color="auto"/>
            </w:tcBorders>
            <w:noWrap/>
            <w:vAlign w:val="center"/>
          </w:tcPr>
          <w:p w:rsidR="00817F58" w:rsidRPr="0079640B" w:rsidRDefault="00817F58" w:rsidP="008407AA">
            <w:pPr>
              <w:rPr>
                <w:sz w:val="18"/>
                <w:szCs w:val="18"/>
              </w:rPr>
            </w:pPr>
          </w:p>
        </w:tc>
        <w:tc>
          <w:tcPr>
            <w:tcW w:w="1357" w:type="dxa"/>
            <w:vMerge/>
            <w:tcBorders>
              <w:left w:val="nil"/>
              <w:right w:val="single" w:sz="4" w:space="0" w:color="auto"/>
            </w:tcBorders>
            <w:noWrap/>
            <w:vAlign w:val="center"/>
          </w:tcPr>
          <w:p w:rsidR="00817F58" w:rsidRPr="0079640B" w:rsidRDefault="00817F58" w:rsidP="008407AA">
            <w:pPr>
              <w:rPr>
                <w:sz w:val="18"/>
                <w:szCs w:val="18"/>
              </w:rPr>
            </w:pPr>
          </w:p>
        </w:tc>
        <w:tc>
          <w:tcPr>
            <w:tcW w:w="2783" w:type="dxa"/>
            <w:gridSpan w:val="2"/>
            <w:vMerge/>
            <w:tcBorders>
              <w:left w:val="nil"/>
              <w:right w:val="single" w:sz="4" w:space="0" w:color="auto"/>
            </w:tcBorders>
            <w:noWrap/>
            <w:vAlign w:val="center"/>
          </w:tcPr>
          <w:p w:rsidR="00817F58" w:rsidRPr="0079640B" w:rsidRDefault="00817F58" w:rsidP="00F3101C">
            <w:pPr>
              <w:jc w:val="right"/>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rPr>
                <w:sz w:val="18"/>
                <w:szCs w:val="18"/>
              </w:rPr>
            </w:pPr>
            <w:r w:rsidRPr="0079640B">
              <w:rPr>
                <w:sz w:val="18"/>
                <w:szCs w:val="18"/>
              </w:rPr>
              <w:t>Средства бюджета Талдомского муниципального района</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66913</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66913</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66913</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67233</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67433</w:t>
            </w:r>
          </w:p>
        </w:tc>
        <w:tc>
          <w:tcPr>
            <w:tcW w:w="144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335405</w:t>
            </w:r>
          </w:p>
        </w:tc>
      </w:tr>
      <w:tr w:rsidR="00817F58" w:rsidRPr="0079640B" w:rsidTr="00F3101C">
        <w:trPr>
          <w:trHeight w:val="764"/>
        </w:trPr>
        <w:tc>
          <w:tcPr>
            <w:tcW w:w="1633" w:type="dxa"/>
            <w:vMerge/>
            <w:tcBorders>
              <w:left w:val="single" w:sz="4" w:space="0" w:color="auto"/>
              <w:bottom w:val="single" w:sz="4" w:space="0" w:color="auto"/>
              <w:right w:val="single" w:sz="4" w:space="0" w:color="auto"/>
            </w:tcBorders>
            <w:noWrap/>
            <w:vAlign w:val="bottom"/>
          </w:tcPr>
          <w:p w:rsidR="00817F58" w:rsidRPr="0079640B" w:rsidRDefault="00817F58" w:rsidP="008407AA">
            <w:pPr>
              <w:rPr>
                <w:sz w:val="18"/>
                <w:szCs w:val="18"/>
              </w:rPr>
            </w:pPr>
          </w:p>
        </w:tc>
        <w:tc>
          <w:tcPr>
            <w:tcW w:w="1357" w:type="dxa"/>
            <w:vMerge/>
            <w:tcBorders>
              <w:left w:val="nil"/>
              <w:bottom w:val="single" w:sz="4" w:space="0" w:color="auto"/>
              <w:right w:val="single" w:sz="4" w:space="0" w:color="auto"/>
            </w:tcBorders>
            <w:noWrap/>
            <w:vAlign w:val="bottom"/>
          </w:tcPr>
          <w:p w:rsidR="00817F58" w:rsidRPr="0079640B" w:rsidRDefault="00817F58" w:rsidP="008407AA">
            <w:pPr>
              <w:rPr>
                <w:sz w:val="18"/>
                <w:szCs w:val="18"/>
              </w:rPr>
            </w:pPr>
          </w:p>
        </w:tc>
        <w:tc>
          <w:tcPr>
            <w:tcW w:w="2783" w:type="dxa"/>
            <w:gridSpan w:val="2"/>
            <w:vMerge/>
            <w:tcBorders>
              <w:left w:val="nil"/>
              <w:bottom w:val="single" w:sz="4" w:space="0" w:color="auto"/>
              <w:right w:val="single" w:sz="4" w:space="0" w:color="auto"/>
            </w:tcBorders>
            <w:noWrap/>
            <w:vAlign w:val="center"/>
          </w:tcPr>
          <w:p w:rsidR="00817F58" w:rsidRPr="0079640B" w:rsidRDefault="00817F58" w:rsidP="00F3101C">
            <w:pPr>
              <w:jc w:val="center"/>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817F58" w:rsidRPr="0079640B" w:rsidRDefault="00817F58" w:rsidP="003A088D">
            <w:pPr>
              <w:rPr>
                <w:sz w:val="18"/>
                <w:szCs w:val="18"/>
              </w:rPr>
            </w:pPr>
            <w:r w:rsidRPr="0079640B">
              <w:rPr>
                <w:sz w:val="18"/>
                <w:szCs w:val="18"/>
              </w:rPr>
              <w:t>Средства бюджета Московской области</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5845,0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5877,0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5907,0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5907,0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5907,0</w:t>
            </w:r>
          </w:p>
        </w:tc>
        <w:tc>
          <w:tcPr>
            <w:tcW w:w="1440" w:type="dxa"/>
            <w:tcBorders>
              <w:top w:val="single" w:sz="4" w:space="0" w:color="auto"/>
              <w:left w:val="nil"/>
              <w:bottom w:val="single" w:sz="4" w:space="0" w:color="auto"/>
              <w:right w:val="single" w:sz="4" w:space="0" w:color="auto"/>
            </w:tcBorders>
            <w:noWrap/>
            <w:vAlign w:val="bottom"/>
          </w:tcPr>
          <w:p w:rsidR="00817F58" w:rsidRPr="0079640B" w:rsidRDefault="00817F58" w:rsidP="00EA1ECB">
            <w:pPr>
              <w:jc w:val="center"/>
              <w:rPr>
                <w:sz w:val="18"/>
                <w:szCs w:val="18"/>
              </w:rPr>
            </w:pPr>
            <w:r w:rsidRPr="0079640B">
              <w:rPr>
                <w:sz w:val="18"/>
                <w:szCs w:val="18"/>
              </w:rPr>
              <w:t>29443,0</w:t>
            </w:r>
          </w:p>
        </w:tc>
      </w:tr>
      <w:tr w:rsidR="00817F58" w:rsidRPr="0079640B" w:rsidTr="002B6C7D">
        <w:trPr>
          <w:trHeight w:val="638"/>
        </w:trPr>
        <w:tc>
          <w:tcPr>
            <w:tcW w:w="1633" w:type="dxa"/>
            <w:vMerge w:val="restart"/>
            <w:tcBorders>
              <w:top w:val="single" w:sz="4" w:space="0" w:color="auto"/>
              <w:left w:val="single" w:sz="4" w:space="0" w:color="auto"/>
              <w:bottom w:val="single" w:sz="4" w:space="0" w:color="auto"/>
              <w:right w:val="single" w:sz="4" w:space="0" w:color="auto"/>
            </w:tcBorders>
            <w:noWrap/>
            <w:vAlign w:val="bottom"/>
          </w:tcPr>
          <w:p w:rsidR="00817F58" w:rsidRPr="0079640B" w:rsidRDefault="00817F58" w:rsidP="008407AA">
            <w:pPr>
              <w:rPr>
                <w:sz w:val="18"/>
                <w:szCs w:val="18"/>
              </w:rPr>
            </w:pPr>
          </w:p>
        </w:tc>
        <w:tc>
          <w:tcPr>
            <w:tcW w:w="1357" w:type="dxa"/>
            <w:vMerge w:val="restart"/>
            <w:tcBorders>
              <w:top w:val="single" w:sz="4" w:space="0" w:color="auto"/>
              <w:left w:val="nil"/>
              <w:bottom w:val="single" w:sz="4" w:space="0" w:color="auto"/>
              <w:right w:val="single" w:sz="4" w:space="0" w:color="auto"/>
            </w:tcBorders>
            <w:noWrap/>
            <w:vAlign w:val="bottom"/>
          </w:tcPr>
          <w:p w:rsidR="00817F58" w:rsidRPr="0079640B" w:rsidRDefault="00817F58" w:rsidP="008407AA">
            <w:pPr>
              <w:rPr>
                <w:sz w:val="18"/>
                <w:szCs w:val="18"/>
              </w:rPr>
            </w:pPr>
          </w:p>
        </w:tc>
        <w:tc>
          <w:tcPr>
            <w:tcW w:w="2783" w:type="dxa"/>
            <w:gridSpan w:val="2"/>
            <w:vMerge w:val="restart"/>
            <w:tcBorders>
              <w:top w:val="single" w:sz="4" w:space="0" w:color="auto"/>
              <w:left w:val="nil"/>
              <w:bottom w:val="single" w:sz="4" w:space="0" w:color="auto"/>
              <w:right w:val="single" w:sz="4" w:space="0" w:color="auto"/>
            </w:tcBorders>
            <w:noWrap/>
            <w:vAlign w:val="center"/>
          </w:tcPr>
          <w:p w:rsidR="00817F58" w:rsidRPr="0079640B" w:rsidRDefault="00817F58" w:rsidP="00F3101C">
            <w:pPr>
              <w:jc w:val="center"/>
              <w:rPr>
                <w:sz w:val="18"/>
                <w:szCs w:val="18"/>
              </w:rPr>
            </w:pPr>
            <w:r w:rsidRPr="0079640B">
              <w:rPr>
                <w:sz w:val="18"/>
                <w:szCs w:val="18"/>
              </w:rPr>
              <w:t>КУИ администрации Талдомского муниципального района</w:t>
            </w:r>
          </w:p>
        </w:tc>
        <w:tc>
          <w:tcPr>
            <w:tcW w:w="162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rPr>
                <w:sz w:val="18"/>
                <w:szCs w:val="18"/>
              </w:rPr>
            </w:pPr>
            <w:r w:rsidRPr="0079640B">
              <w:rPr>
                <w:sz w:val="18"/>
                <w:szCs w:val="18"/>
              </w:rPr>
              <w:t> Всего:</w:t>
            </w:r>
          </w:p>
          <w:p w:rsidR="00817F58" w:rsidRPr="0079640B" w:rsidRDefault="00817F58" w:rsidP="008407AA">
            <w:pPr>
              <w:rPr>
                <w:sz w:val="18"/>
                <w:szCs w:val="18"/>
              </w:rPr>
            </w:pPr>
            <w:r w:rsidRPr="0079640B">
              <w:rPr>
                <w:sz w:val="18"/>
                <w:szCs w:val="18"/>
              </w:rPr>
              <w:t>В том числе</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7510</w:t>
            </w:r>
          </w:p>
        </w:tc>
        <w:tc>
          <w:tcPr>
            <w:tcW w:w="144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37550</w:t>
            </w:r>
          </w:p>
        </w:tc>
      </w:tr>
      <w:tr w:rsidR="00817F58" w:rsidRPr="0079640B" w:rsidTr="002B6C7D">
        <w:trPr>
          <w:trHeight w:val="1107"/>
        </w:trPr>
        <w:tc>
          <w:tcPr>
            <w:tcW w:w="1633" w:type="dxa"/>
            <w:vMerge/>
            <w:tcBorders>
              <w:top w:val="single" w:sz="4" w:space="0" w:color="auto"/>
              <w:left w:val="single" w:sz="4" w:space="0" w:color="auto"/>
              <w:bottom w:val="single" w:sz="4" w:space="0" w:color="auto"/>
              <w:right w:val="single" w:sz="4" w:space="0" w:color="auto"/>
            </w:tcBorders>
            <w:noWrap/>
            <w:vAlign w:val="bottom"/>
          </w:tcPr>
          <w:p w:rsidR="00817F58" w:rsidRPr="0079640B" w:rsidRDefault="00817F58" w:rsidP="008407AA">
            <w:pPr>
              <w:rPr>
                <w:sz w:val="18"/>
                <w:szCs w:val="18"/>
              </w:rPr>
            </w:pPr>
          </w:p>
        </w:tc>
        <w:tc>
          <w:tcPr>
            <w:tcW w:w="1357" w:type="dxa"/>
            <w:vMerge/>
            <w:tcBorders>
              <w:top w:val="single" w:sz="4" w:space="0" w:color="auto"/>
              <w:left w:val="nil"/>
              <w:bottom w:val="single" w:sz="4" w:space="0" w:color="auto"/>
              <w:right w:val="single" w:sz="4" w:space="0" w:color="auto"/>
            </w:tcBorders>
            <w:noWrap/>
            <w:vAlign w:val="bottom"/>
          </w:tcPr>
          <w:p w:rsidR="00817F58" w:rsidRPr="0079640B" w:rsidRDefault="00817F58" w:rsidP="008407AA">
            <w:pPr>
              <w:rPr>
                <w:sz w:val="18"/>
                <w:szCs w:val="18"/>
              </w:rPr>
            </w:pPr>
          </w:p>
        </w:tc>
        <w:tc>
          <w:tcPr>
            <w:tcW w:w="2783" w:type="dxa"/>
            <w:gridSpan w:val="2"/>
            <w:vMerge/>
            <w:tcBorders>
              <w:top w:val="single" w:sz="4" w:space="0" w:color="auto"/>
              <w:left w:val="nil"/>
              <w:bottom w:val="single" w:sz="4" w:space="0" w:color="auto"/>
              <w:right w:val="single" w:sz="4" w:space="0" w:color="auto"/>
            </w:tcBorders>
            <w:noWrap/>
            <w:vAlign w:val="center"/>
          </w:tcPr>
          <w:p w:rsidR="00817F58" w:rsidRPr="0079640B" w:rsidRDefault="00817F58" w:rsidP="00F3101C">
            <w:pPr>
              <w:jc w:val="center"/>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rPr>
                <w:sz w:val="18"/>
                <w:szCs w:val="18"/>
              </w:rPr>
            </w:pPr>
            <w:r w:rsidRPr="0079640B">
              <w:rPr>
                <w:sz w:val="18"/>
                <w:szCs w:val="18"/>
              </w:rPr>
              <w:t>Средства бюджета Талдомского муниципального района</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rPr>
                <w:sz w:val="18"/>
                <w:szCs w:val="18"/>
              </w:rP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7510</w:t>
            </w:r>
          </w:p>
        </w:tc>
        <w:tc>
          <w:tcPr>
            <w:tcW w:w="144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37550</w:t>
            </w:r>
          </w:p>
        </w:tc>
      </w:tr>
      <w:tr w:rsidR="00817F58" w:rsidRPr="0079640B" w:rsidTr="00F3101C">
        <w:trPr>
          <w:trHeight w:val="466"/>
        </w:trPr>
        <w:tc>
          <w:tcPr>
            <w:tcW w:w="1633" w:type="dxa"/>
            <w:vMerge w:val="restart"/>
            <w:tcBorders>
              <w:left w:val="single" w:sz="4" w:space="0" w:color="auto"/>
              <w:right w:val="single" w:sz="4" w:space="0" w:color="auto"/>
            </w:tcBorders>
            <w:noWrap/>
            <w:vAlign w:val="bottom"/>
          </w:tcPr>
          <w:p w:rsidR="00817F58" w:rsidRPr="0079640B" w:rsidRDefault="00817F58" w:rsidP="008407AA">
            <w:pPr>
              <w:rPr>
                <w:sz w:val="18"/>
                <w:szCs w:val="18"/>
              </w:rPr>
            </w:pPr>
          </w:p>
        </w:tc>
        <w:tc>
          <w:tcPr>
            <w:tcW w:w="1357" w:type="dxa"/>
            <w:vMerge w:val="restart"/>
            <w:tcBorders>
              <w:left w:val="nil"/>
              <w:right w:val="single" w:sz="4" w:space="0" w:color="auto"/>
            </w:tcBorders>
            <w:noWrap/>
            <w:vAlign w:val="bottom"/>
          </w:tcPr>
          <w:p w:rsidR="00817F58" w:rsidRPr="0079640B" w:rsidRDefault="00817F58" w:rsidP="008407AA">
            <w:pPr>
              <w:rPr>
                <w:sz w:val="18"/>
                <w:szCs w:val="18"/>
              </w:rPr>
            </w:pPr>
          </w:p>
        </w:tc>
        <w:tc>
          <w:tcPr>
            <w:tcW w:w="2783" w:type="dxa"/>
            <w:gridSpan w:val="2"/>
            <w:vMerge w:val="restart"/>
            <w:tcBorders>
              <w:left w:val="nil"/>
              <w:right w:val="single" w:sz="4" w:space="0" w:color="auto"/>
            </w:tcBorders>
            <w:noWrap/>
            <w:vAlign w:val="center"/>
          </w:tcPr>
          <w:p w:rsidR="00817F58" w:rsidRPr="0079640B" w:rsidRDefault="00817F58" w:rsidP="00F3101C">
            <w:pPr>
              <w:jc w:val="center"/>
              <w:rPr>
                <w:sz w:val="18"/>
                <w:szCs w:val="18"/>
              </w:rPr>
            </w:pPr>
            <w:r w:rsidRPr="0079640B">
              <w:rPr>
                <w:sz w:val="18"/>
                <w:szCs w:val="18"/>
              </w:rPr>
              <w:t>Финансовое управление администрации Талдомского муниципального района</w:t>
            </w:r>
          </w:p>
        </w:tc>
        <w:tc>
          <w:tcPr>
            <w:tcW w:w="162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rPr>
                <w:sz w:val="18"/>
                <w:szCs w:val="18"/>
              </w:rPr>
            </w:pPr>
            <w:r w:rsidRPr="0079640B">
              <w:rPr>
                <w:sz w:val="18"/>
                <w:szCs w:val="18"/>
              </w:rPr>
              <w:t> Всего:</w:t>
            </w:r>
          </w:p>
          <w:p w:rsidR="00817F58" w:rsidRPr="0079640B" w:rsidRDefault="00817F58" w:rsidP="008407AA">
            <w:pPr>
              <w:rPr>
                <w:sz w:val="18"/>
                <w:szCs w:val="18"/>
              </w:rPr>
            </w:pPr>
            <w:r w:rsidRPr="0079640B">
              <w:rPr>
                <w:sz w:val="18"/>
                <w:szCs w:val="18"/>
              </w:rPr>
              <w:t>В том числе</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37505E">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12400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12400</w:t>
            </w:r>
          </w:p>
        </w:tc>
        <w:tc>
          <w:tcPr>
            <w:tcW w:w="144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jc w:val="center"/>
              <w:rPr>
                <w:sz w:val="18"/>
                <w:szCs w:val="18"/>
              </w:rPr>
            </w:pPr>
            <w:r w:rsidRPr="0079640B">
              <w:rPr>
                <w:sz w:val="18"/>
                <w:szCs w:val="18"/>
              </w:rPr>
              <w:t>61763</w:t>
            </w:r>
          </w:p>
        </w:tc>
      </w:tr>
      <w:tr w:rsidR="00817F58" w:rsidRPr="0079640B" w:rsidTr="00F3101C">
        <w:trPr>
          <w:trHeight w:val="839"/>
        </w:trPr>
        <w:tc>
          <w:tcPr>
            <w:tcW w:w="1633" w:type="dxa"/>
            <w:vMerge/>
            <w:tcBorders>
              <w:left w:val="single" w:sz="4" w:space="0" w:color="auto"/>
              <w:bottom w:val="single" w:sz="4" w:space="0" w:color="auto"/>
              <w:right w:val="single" w:sz="4" w:space="0" w:color="auto"/>
            </w:tcBorders>
            <w:noWrap/>
            <w:vAlign w:val="bottom"/>
          </w:tcPr>
          <w:p w:rsidR="00817F58" w:rsidRPr="0079640B" w:rsidRDefault="00817F58" w:rsidP="008407AA">
            <w:pPr>
              <w:rPr>
                <w:sz w:val="18"/>
                <w:szCs w:val="18"/>
              </w:rPr>
            </w:pPr>
          </w:p>
        </w:tc>
        <w:tc>
          <w:tcPr>
            <w:tcW w:w="1357" w:type="dxa"/>
            <w:vMerge/>
            <w:tcBorders>
              <w:left w:val="nil"/>
              <w:bottom w:val="single" w:sz="4" w:space="0" w:color="auto"/>
              <w:right w:val="single" w:sz="4" w:space="0" w:color="auto"/>
            </w:tcBorders>
            <w:noWrap/>
            <w:vAlign w:val="bottom"/>
          </w:tcPr>
          <w:p w:rsidR="00817F58" w:rsidRPr="0079640B" w:rsidRDefault="00817F58" w:rsidP="008407AA">
            <w:pPr>
              <w:rPr>
                <w:sz w:val="18"/>
                <w:szCs w:val="18"/>
              </w:rPr>
            </w:pPr>
          </w:p>
        </w:tc>
        <w:tc>
          <w:tcPr>
            <w:tcW w:w="2783" w:type="dxa"/>
            <w:gridSpan w:val="2"/>
            <w:vMerge/>
            <w:tcBorders>
              <w:left w:val="nil"/>
              <w:bottom w:val="single" w:sz="4" w:space="0" w:color="auto"/>
              <w:right w:val="single" w:sz="4" w:space="0" w:color="auto"/>
            </w:tcBorders>
            <w:noWrap/>
            <w:vAlign w:val="bottom"/>
          </w:tcPr>
          <w:p w:rsidR="00817F58" w:rsidRPr="0079640B" w:rsidRDefault="00817F58" w:rsidP="008407AA">
            <w:pPr>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817F58" w:rsidRPr="0079640B" w:rsidRDefault="00817F58" w:rsidP="008407AA">
            <w:pPr>
              <w:rPr>
                <w:sz w:val="18"/>
                <w:szCs w:val="18"/>
              </w:rPr>
            </w:pPr>
            <w:r w:rsidRPr="0079640B">
              <w:rPr>
                <w:sz w:val="18"/>
                <w:szCs w:val="18"/>
              </w:rPr>
              <w:t>Средства бюджета Талдомского муниципального района</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2B6C7D">
            <w:pPr>
              <w:jc w:val="center"/>
              <w:rPr>
                <w:sz w:val="18"/>
                <w:szCs w:val="18"/>
              </w:rPr>
            </w:pPr>
            <w:r w:rsidRPr="0079640B">
              <w:rPr>
                <w:sz w:val="18"/>
                <w:szCs w:val="18"/>
              </w:rPr>
              <w:t>12400</w:t>
            </w:r>
          </w:p>
        </w:tc>
        <w:tc>
          <w:tcPr>
            <w:tcW w:w="126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12400</w:t>
            </w:r>
          </w:p>
        </w:tc>
        <w:tc>
          <w:tcPr>
            <w:tcW w:w="1440" w:type="dxa"/>
            <w:tcBorders>
              <w:top w:val="single" w:sz="4" w:space="0" w:color="auto"/>
              <w:left w:val="nil"/>
              <w:bottom w:val="single" w:sz="4" w:space="0" w:color="auto"/>
              <w:right w:val="single" w:sz="4" w:space="0" w:color="auto"/>
            </w:tcBorders>
            <w:noWrap/>
            <w:vAlign w:val="bottom"/>
          </w:tcPr>
          <w:p w:rsidR="00817F58" w:rsidRPr="0079640B" w:rsidRDefault="00817F58" w:rsidP="00B61A2F">
            <w:pPr>
              <w:jc w:val="center"/>
              <w:rPr>
                <w:sz w:val="18"/>
                <w:szCs w:val="18"/>
              </w:rPr>
            </w:pPr>
            <w:r w:rsidRPr="0079640B">
              <w:rPr>
                <w:sz w:val="18"/>
                <w:szCs w:val="18"/>
              </w:rPr>
              <w:t>61763</w:t>
            </w:r>
          </w:p>
        </w:tc>
      </w:tr>
      <w:tr w:rsidR="00817F58" w:rsidRPr="0079640B" w:rsidTr="0005150E">
        <w:trPr>
          <w:trHeight w:val="240"/>
        </w:trPr>
        <w:tc>
          <w:tcPr>
            <w:tcW w:w="7393" w:type="dxa"/>
            <w:gridSpan w:val="5"/>
            <w:tcBorders>
              <w:top w:val="nil"/>
              <w:left w:val="single" w:sz="4" w:space="0" w:color="auto"/>
              <w:bottom w:val="single" w:sz="4" w:space="0" w:color="auto"/>
              <w:right w:val="single" w:sz="4" w:space="0" w:color="auto"/>
            </w:tcBorders>
            <w:noWrap/>
            <w:vAlign w:val="center"/>
          </w:tcPr>
          <w:p w:rsidR="00817F58" w:rsidRPr="0079640B" w:rsidRDefault="00817F58" w:rsidP="008407AA">
            <w:pPr>
              <w:rPr>
                <w:sz w:val="18"/>
                <w:szCs w:val="18"/>
              </w:rPr>
            </w:pPr>
          </w:p>
          <w:p w:rsidR="00817F58" w:rsidRPr="0079640B" w:rsidRDefault="00817F58" w:rsidP="008407AA">
            <w:pPr>
              <w:rPr>
                <w:sz w:val="18"/>
                <w:szCs w:val="18"/>
              </w:rPr>
            </w:pPr>
            <w:r w:rsidRPr="0079640B">
              <w:rPr>
                <w:sz w:val="18"/>
                <w:szCs w:val="18"/>
              </w:rPr>
              <w:t>Планируемые результаты реализации подпрограммы</w:t>
            </w:r>
          </w:p>
          <w:p w:rsidR="00817F58" w:rsidRPr="0079640B" w:rsidRDefault="00817F58" w:rsidP="008407AA">
            <w:pP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05150E">
            <w:pPr>
              <w:jc w:val="center"/>
              <w:rPr>
                <w:sz w:val="18"/>
                <w:szCs w:val="18"/>
              </w:rPr>
            </w:pPr>
            <w:r w:rsidRPr="0079640B">
              <w:rPr>
                <w:sz w:val="18"/>
                <w:szCs w:val="18"/>
              </w:rPr>
              <w:t>2017 год</w:t>
            </w:r>
          </w:p>
        </w:tc>
        <w:tc>
          <w:tcPr>
            <w:tcW w:w="1260" w:type="dxa"/>
            <w:tcBorders>
              <w:top w:val="nil"/>
              <w:left w:val="nil"/>
              <w:bottom w:val="single" w:sz="4" w:space="0" w:color="auto"/>
              <w:right w:val="single" w:sz="4" w:space="0" w:color="auto"/>
            </w:tcBorders>
            <w:noWrap/>
            <w:vAlign w:val="bottom"/>
          </w:tcPr>
          <w:p w:rsidR="00817F58" w:rsidRPr="0079640B" w:rsidRDefault="00817F58" w:rsidP="0005150E">
            <w:pPr>
              <w:jc w:val="center"/>
              <w:rPr>
                <w:sz w:val="18"/>
                <w:szCs w:val="18"/>
              </w:rPr>
            </w:pPr>
            <w:r w:rsidRPr="0079640B">
              <w:rPr>
                <w:sz w:val="18"/>
                <w:szCs w:val="18"/>
              </w:rPr>
              <w:t>2018 год</w:t>
            </w:r>
          </w:p>
        </w:tc>
        <w:tc>
          <w:tcPr>
            <w:tcW w:w="1260" w:type="dxa"/>
            <w:tcBorders>
              <w:top w:val="nil"/>
              <w:left w:val="nil"/>
              <w:bottom w:val="single" w:sz="4" w:space="0" w:color="auto"/>
              <w:right w:val="single" w:sz="4" w:space="0" w:color="auto"/>
            </w:tcBorders>
            <w:noWrap/>
            <w:vAlign w:val="bottom"/>
          </w:tcPr>
          <w:p w:rsidR="00817F58" w:rsidRPr="0079640B" w:rsidRDefault="00817F58" w:rsidP="0005150E">
            <w:pPr>
              <w:jc w:val="center"/>
              <w:rPr>
                <w:sz w:val="18"/>
                <w:szCs w:val="18"/>
              </w:rPr>
            </w:pPr>
            <w:r w:rsidRPr="0079640B">
              <w:rPr>
                <w:sz w:val="18"/>
                <w:szCs w:val="18"/>
              </w:rPr>
              <w:t>2019 год</w:t>
            </w:r>
          </w:p>
        </w:tc>
        <w:tc>
          <w:tcPr>
            <w:tcW w:w="1260" w:type="dxa"/>
            <w:tcBorders>
              <w:top w:val="nil"/>
              <w:left w:val="nil"/>
              <w:bottom w:val="single" w:sz="4" w:space="0" w:color="auto"/>
              <w:right w:val="single" w:sz="4" w:space="0" w:color="auto"/>
            </w:tcBorders>
            <w:noWrap/>
            <w:vAlign w:val="bottom"/>
          </w:tcPr>
          <w:p w:rsidR="00817F58" w:rsidRPr="0079640B" w:rsidRDefault="00817F58" w:rsidP="0005150E">
            <w:pPr>
              <w:jc w:val="center"/>
              <w:rPr>
                <w:sz w:val="18"/>
                <w:szCs w:val="18"/>
              </w:rPr>
            </w:pPr>
            <w:r w:rsidRPr="0079640B">
              <w:rPr>
                <w:sz w:val="18"/>
                <w:szCs w:val="18"/>
              </w:rPr>
              <w:t>2020 год</w:t>
            </w:r>
          </w:p>
        </w:tc>
        <w:tc>
          <w:tcPr>
            <w:tcW w:w="2700" w:type="dxa"/>
            <w:gridSpan w:val="2"/>
            <w:tcBorders>
              <w:top w:val="nil"/>
              <w:left w:val="nil"/>
              <w:bottom w:val="single" w:sz="4" w:space="0" w:color="auto"/>
              <w:right w:val="single" w:sz="4" w:space="0" w:color="auto"/>
            </w:tcBorders>
            <w:noWrap/>
            <w:vAlign w:val="bottom"/>
          </w:tcPr>
          <w:p w:rsidR="00817F58" w:rsidRPr="0079640B" w:rsidRDefault="00817F58" w:rsidP="0005150E">
            <w:pPr>
              <w:jc w:val="center"/>
              <w:rPr>
                <w:sz w:val="18"/>
                <w:szCs w:val="18"/>
              </w:rPr>
            </w:pPr>
            <w:r w:rsidRPr="0079640B">
              <w:rPr>
                <w:sz w:val="18"/>
                <w:szCs w:val="18"/>
              </w:rPr>
              <w:t>2021  год</w:t>
            </w:r>
          </w:p>
        </w:tc>
      </w:tr>
      <w:tr w:rsidR="00817F58" w:rsidRPr="0079640B" w:rsidTr="00A60F7F">
        <w:trPr>
          <w:trHeight w:val="240"/>
        </w:trPr>
        <w:tc>
          <w:tcPr>
            <w:tcW w:w="7393" w:type="dxa"/>
            <w:gridSpan w:val="5"/>
            <w:tcBorders>
              <w:top w:val="nil"/>
              <w:left w:val="single" w:sz="4" w:space="0" w:color="auto"/>
              <w:bottom w:val="single" w:sz="4" w:space="0" w:color="auto"/>
              <w:right w:val="single" w:sz="4" w:space="0" w:color="auto"/>
            </w:tcBorders>
            <w:noWrap/>
            <w:vAlign w:val="bottom"/>
          </w:tcPr>
          <w:p w:rsidR="00817F58" w:rsidRPr="0079640B" w:rsidRDefault="00817F58" w:rsidP="008407AA">
            <w:pPr>
              <w:rPr>
                <w:sz w:val="18"/>
                <w:szCs w:val="18"/>
              </w:rPr>
            </w:pPr>
            <w:r w:rsidRPr="0079640B">
              <w:rPr>
                <w:sz w:val="18"/>
                <w:szCs w:val="18"/>
              </w:rPr>
              <w:t>  Доля показателей муниципальной программы, достигнутых администрацией Талдомского муниципального района в общем количестве показателей муниципальной программы, закрепленных за администрацией Талдомского муниципального района </w:t>
            </w: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2700" w:type="dxa"/>
            <w:gridSpan w:val="2"/>
            <w:tcBorders>
              <w:top w:val="nil"/>
              <w:left w:val="nil"/>
              <w:bottom w:val="single" w:sz="4" w:space="0" w:color="auto"/>
              <w:right w:val="single" w:sz="4" w:space="0" w:color="auto"/>
            </w:tcBorders>
            <w:noWrap/>
            <w:vAlign w:val="center"/>
          </w:tcPr>
          <w:p w:rsidR="00817F58" w:rsidRPr="0079640B" w:rsidRDefault="00817F58" w:rsidP="008407AA">
            <w:pPr>
              <w:jc w:val="center"/>
              <w:rPr>
                <w:sz w:val="18"/>
                <w:szCs w:val="18"/>
              </w:rPr>
            </w:pPr>
            <w:r w:rsidRPr="0079640B">
              <w:rPr>
                <w:sz w:val="18"/>
                <w:szCs w:val="18"/>
              </w:rPr>
              <w:t>100%</w:t>
            </w:r>
          </w:p>
        </w:tc>
      </w:tr>
      <w:tr w:rsidR="00817F58" w:rsidRPr="0079640B" w:rsidTr="00A60F7F">
        <w:trPr>
          <w:trHeight w:val="240"/>
        </w:trPr>
        <w:tc>
          <w:tcPr>
            <w:tcW w:w="7393" w:type="dxa"/>
            <w:gridSpan w:val="5"/>
            <w:tcBorders>
              <w:top w:val="nil"/>
              <w:left w:val="single" w:sz="4" w:space="0" w:color="auto"/>
              <w:bottom w:val="single" w:sz="4" w:space="0" w:color="auto"/>
              <w:right w:val="single" w:sz="4" w:space="0" w:color="auto"/>
            </w:tcBorders>
            <w:noWrap/>
            <w:vAlign w:val="bottom"/>
          </w:tcPr>
          <w:p w:rsidR="00817F58" w:rsidRPr="0079640B" w:rsidRDefault="00817F58" w:rsidP="00796BC6">
            <w:pPr>
              <w:rPr>
                <w:sz w:val="18"/>
                <w:szCs w:val="18"/>
              </w:rPr>
            </w:pPr>
            <w:r w:rsidRPr="0079640B">
              <w:rPr>
                <w:sz w:val="18"/>
                <w:szCs w:val="18"/>
              </w:rPr>
              <w:t> Доля показателей муниципальной программы, достигнутых Комитетом по управлению имуществом администрации Талдомского муниципального района в общем количестве показателей муниципальной программы, закрепленных за Комитетом по  управлению имуществу администрации Талдомского муниципального района </w:t>
            </w: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2700" w:type="dxa"/>
            <w:gridSpan w:val="2"/>
            <w:tcBorders>
              <w:top w:val="nil"/>
              <w:left w:val="nil"/>
              <w:bottom w:val="single" w:sz="4" w:space="0" w:color="auto"/>
              <w:right w:val="single" w:sz="4" w:space="0" w:color="auto"/>
            </w:tcBorders>
            <w:noWrap/>
            <w:vAlign w:val="center"/>
          </w:tcPr>
          <w:p w:rsidR="00817F58" w:rsidRPr="0079640B" w:rsidRDefault="00817F58" w:rsidP="008407AA">
            <w:pPr>
              <w:jc w:val="center"/>
              <w:rPr>
                <w:sz w:val="18"/>
                <w:szCs w:val="18"/>
              </w:rPr>
            </w:pPr>
            <w:r w:rsidRPr="0079640B">
              <w:rPr>
                <w:sz w:val="18"/>
                <w:szCs w:val="18"/>
              </w:rPr>
              <w:t>100%</w:t>
            </w:r>
          </w:p>
        </w:tc>
      </w:tr>
      <w:tr w:rsidR="00817F58" w:rsidRPr="0079640B" w:rsidTr="00A60F7F">
        <w:trPr>
          <w:trHeight w:val="240"/>
        </w:trPr>
        <w:tc>
          <w:tcPr>
            <w:tcW w:w="7393" w:type="dxa"/>
            <w:gridSpan w:val="5"/>
            <w:tcBorders>
              <w:top w:val="nil"/>
              <w:left w:val="single" w:sz="4" w:space="0" w:color="auto"/>
              <w:bottom w:val="single" w:sz="4" w:space="0" w:color="auto"/>
              <w:right w:val="single" w:sz="4" w:space="0" w:color="auto"/>
            </w:tcBorders>
            <w:noWrap/>
            <w:vAlign w:val="bottom"/>
          </w:tcPr>
          <w:p w:rsidR="00817F58" w:rsidRPr="0079640B" w:rsidRDefault="00817F58" w:rsidP="008407AA">
            <w:pPr>
              <w:rPr>
                <w:sz w:val="18"/>
                <w:szCs w:val="18"/>
              </w:rPr>
            </w:pPr>
            <w:r w:rsidRPr="0079640B">
              <w:rPr>
                <w:sz w:val="18"/>
                <w:szCs w:val="18"/>
              </w:rPr>
              <w:t> Доля показателей муниципальной программы, достигнутых  финансовым управлением администрации Талдомского муниципального района в общем количестве показателей муниципальной программы, закрепленных за  финансовым управлением  администрации Талдомского муниципального района  </w:t>
            </w: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ind w:right="-152"/>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817F58" w:rsidRPr="0079640B" w:rsidRDefault="00817F58" w:rsidP="008407AA">
            <w:pPr>
              <w:jc w:val="center"/>
              <w:rPr>
                <w:sz w:val="18"/>
                <w:szCs w:val="18"/>
              </w:rPr>
            </w:pPr>
          </w:p>
        </w:tc>
        <w:tc>
          <w:tcPr>
            <w:tcW w:w="2700" w:type="dxa"/>
            <w:gridSpan w:val="2"/>
            <w:tcBorders>
              <w:top w:val="nil"/>
              <w:left w:val="nil"/>
              <w:bottom w:val="single" w:sz="4" w:space="0" w:color="auto"/>
              <w:right w:val="single" w:sz="4" w:space="0" w:color="auto"/>
            </w:tcBorders>
            <w:noWrap/>
            <w:vAlign w:val="center"/>
          </w:tcPr>
          <w:p w:rsidR="00817F58" w:rsidRPr="0079640B" w:rsidRDefault="00817F58" w:rsidP="008407AA">
            <w:pPr>
              <w:jc w:val="center"/>
              <w:rPr>
                <w:sz w:val="18"/>
                <w:szCs w:val="18"/>
              </w:rPr>
            </w:pPr>
            <w:r w:rsidRPr="0079640B">
              <w:rPr>
                <w:sz w:val="18"/>
                <w:szCs w:val="18"/>
              </w:rPr>
              <w:t>100%</w:t>
            </w:r>
          </w:p>
        </w:tc>
      </w:tr>
    </w:tbl>
    <w:p w:rsidR="00817F58" w:rsidRPr="0079640B" w:rsidRDefault="00817F58" w:rsidP="00C973CE"/>
    <w:p w:rsidR="00817F58" w:rsidRPr="0079640B" w:rsidRDefault="00817F58" w:rsidP="00F547BE">
      <w:pPr>
        <w:pStyle w:val="Heading1"/>
        <w:rPr>
          <w:rFonts w:ascii="Times New Roman" w:hAnsi="Times New Roman" w:cs="Times New Roman"/>
          <w:bCs w:val="0"/>
          <w:color w:val="auto"/>
        </w:rPr>
      </w:pPr>
      <w:bookmarkStart w:id="0" w:name="sub_10101"/>
      <w:r w:rsidRPr="0079640B">
        <w:rPr>
          <w:rFonts w:ascii="Times New Roman" w:hAnsi="Times New Roman" w:cs="Times New Roman"/>
          <w:bCs w:val="0"/>
          <w:color w:val="auto"/>
        </w:rPr>
        <w:t>1. Характеристика состояния, основные проблемы и перспективы их развития в сфере муниципального управления</w:t>
      </w:r>
    </w:p>
    <w:bookmarkEnd w:id="0"/>
    <w:p w:rsidR="00817F58" w:rsidRPr="0079640B" w:rsidRDefault="00817F58" w:rsidP="00A60F7F">
      <w:pPr>
        <w:jc w:val="both"/>
      </w:pPr>
    </w:p>
    <w:p w:rsidR="00817F58" w:rsidRPr="0079640B" w:rsidRDefault="00817F58" w:rsidP="00A60F7F">
      <w:pPr>
        <w:jc w:val="both"/>
      </w:pPr>
      <w:r w:rsidRPr="0079640B">
        <w:t>Администрация Талдомского муниципального района (далее – Администрация) является исполнительно-распорядительным органом местного самоуправления муниципального района,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Московской области.</w:t>
      </w:r>
    </w:p>
    <w:p w:rsidR="00817F58" w:rsidRPr="0079640B" w:rsidRDefault="00817F58" w:rsidP="00A60F7F">
      <w:pPr>
        <w:jc w:val="both"/>
      </w:pPr>
      <w:r w:rsidRPr="0079640B">
        <w:tab/>
        <w:t>Администрация муниципального района осуществляет свою деятельность в соответствии с законодательными и нормативными актами Российской Федерации и Московской области,  решениями Совета депутатов, постановлениями главы муниципального района, Уставом и Положением об администрации муниципального района.</w:t>
      </w:r>
    </w:p>
    <w:p w:rsidR="00817F58" w:rsidRPr="0079640B" w:rsidRDefault="00817F58" w:rsidP="00A60F7F">
      <w:pPr>
        <w:jc w:val="both"/>
      </w:pPr>
      <w:r w:rsidRPr="0079640B">
        <w:tab/>
        <w:t>Финансовое управление администрации Талдомского муниципального района (далее – Финансовое управление) является исполнительно-распорядительным органом администрации специальной компетенции, осуществляющим свою деятельность в сфере бюджетных правоотношений в соответствии с полномочиями, установленными Бюджетным кодексом РФ и иными федеральными законами, законами Московской области и муниципальными нормативными правовыми актами, регулирующими указанную сферу.</w:t>
      </w:r>
    </w:p>
    <w:p w:rsidR="00817F58" w:rsidRPr="0079640B" w:rsidRDefault="00817F58" w:rsidP="00A60F7F">
      <w:pPr>
        <w:jc w:val="both"/>
      </w:pPr>
      <w:r w:rsidRPr="0079640B">
        <w:tab/>
        <w:t>Комитет по управлению имуществом администрации Талдомского муниципального района (далее – КУИ)  является исполнительно-распорядительным органом администрации специальной компетенции, осуществляющим свою деятельность в сфере  имущественных отношений, владения, пользования и распоряжения муниципальным имуществом в соответствии с Конституцией РФ, федеральными законами, законами Московской области и принимаемыми в соответствии с ними нормативными правовыми актами органов местного самоуправления муниципального района.</w:t>
      </w:r>
    </w:p>
    <w:p w:rsidR="00817F58" w:rsidRPr="0079640B" w:rsidRDefault="00817F58" w:rsidP="00A60F7F">
      <w:pPr>
        <w:jc w:val="both"/>
      </w:pPr>
      <w:r w:rsidRPr="0079640B">
        <w:tab/>
        <w:t>Структура и штатная численность администрации и ее органов формируется  органами местного самоуправления самостоятельно в соответствии с федеральными законами, законами и нормативными правовыми актами Московской области.</w:t>
      </w:r>
    </w:p>
    <w:p w:rsidR="00817F58" w:rsidRPr="0079640B" w:rsidRDefault="00817F58" w:rsidP="00A60F7F">
      <w:pPr>
        <w:jc w:val="both"/>
      </w:pPr>
      <w:r w:rsidRPr="0079640B">
        <w:tab/>
        <w:t>В течение ряда лет в районе сформировалась устойчивая структура администрации, способная решать установленные законами вопросы местного значения. Штатная численность администрации и её органов не превышает установленные нормативы. Финансовое обеспечение деятельности администрации и её органов осуществляется за счет средств  местного бюджета в соответствии с предельными нормативами, установленными законами и нормативными правовыми актами Московской области.</w:t>
      </w:r>
    </w:p>
    <w:p w:rsidR="00817F58" w:rsidRPr="0079640B" w:rsidRDefault="00817F58" w:rsidP="00A60F7F">
      <w:pPr>
        <w:jc w:val="both"/>
      </w:pPr>
      <w:r w:rsidRPr="0079640B">
        <w:tab/>
        <w:t>Расходы на обеспечение деятельности администрации и её органов в течение ряда лет не превышают 7,5 % всех расходов бюджета.</w:t>
      </w:r>
    </w:p>
    <w:p w:rsidR="00817F58" w:rsidRPr="0079640B" w:rsidRDefault="00817F58" w:rsidP="00A60F7F">
      <w:pPr>
        <w:jc w:val="both"/>
      </w:pPr>
      <w:r w:rsidRPr="0079640B">
        <w:tab/>
        <w:t>В то же время в деятельности администрации и её органов остаётся ряд следующих нерешенных проблем:</w:t>
      </w:r>
    </w:p>
    <w:p w:rsidR="00817F58" w:rsidRPr="0079640B" w:rsidRDefault="00817F58" w:rsidP="00A60F7F">
      <w:pPr>
        <w:jc w:val="both"/>
      </w:pPr>
      <w:r w:rsidRPr="0079640B">
        <w:tab/>
        <w:t>сохраняется недостаточное финансовое обеспечение установленных законами полномочий;</w:t>
      </w:r>
    </w:p>
    <w:p w:rsidR="00817F58" w:rsidRPr="0079640B" w:rsidRDefault="00817F58" w:rsidP="00A60F7F">
      <w:pPr>
        <w:jc w:val="both"/>
      </w:pPr>
      <w:r w:rsidRPr="0079640B">
        <w:tab/>
        <w:t>не до конца проработаны вопросы разграничения отдельных вопросов местного значения между районом и поселениями;</w:t>
      </w:r>
    </w:p>
    <w:p w:rsidR="00817F58" w:rsidRPr="0079640B" w:rsidRDefault="00817F58" w:rsidP="00A60F7F">
      <w:pPr>
        <w:jc w:val="both"/>
      </w:pPr>
      <w:r w:rsidRPr="0079640B">
        <w:tab/>
        <w:t>недостаточной является мотивация труда муниципальных служащих на достижение конечных результатов;</w:t>
      </w:r>
    </w:p>
    <w:p w:rsidR="00817F58" w:rsidRPr="0079640B" w:rsidRDefault="00817F58" w:rsidP="00A60F7F">
      <w:pPr>
        <w:ind w:firstLine="708"/>
        <w:jc w:val="both"/>
      </w:pPr>
      <w:r w:rsidRPr="0079640B">
        <w:t>требует дальнейшего совершенствования структура и штатная  численность администрации и её органов.</w:t>
      </w:r>
    </w:p>
    <w:p w:rsidR="00817F58" w:rsidRPr="0079640B" w:rsidRDefault="00817F58" w:rsidP="00A60F7F">
      <w:pPr>
        <w:ind w:firstLine="708"/>
        <w:jc w:val="both"/>
      </w:pPr>
      <w:r w:rsidRPr="0079640B">
        <w:t>Дальнейший инерционный путь развития муниципального управления ведет к нарастанию указанных проблем. Реализация подпрограммы «Обеспечивающая подпрограмма» вызвана необходимостью совершенствования обеспечения деятельности администрации и её органов, развития стимулирующих факторов, открытости и прозрачности, повышения эффективности муниципального управления.</w:t>
      </w:r>
    </w:p>
    <w:p w:rsidR="00817F58" w:rsidRPr="0079640B" w:rsidRDefault="00817F58" w:rsidP="00F547BE">
      <w:pPr>
        <w:pStyle w:val="Heading1"/>
        <w:rPr>
          <w:rFonts w:ascii="Times New Roman" w:hAnsi="Times New Roman" w:cs="Times New Roman"/>
          <w:bCs w:val="0"/>
          <w:color w:val="auto"/>
        </w:rPr>
      </w:pPr>
      <w:bookmarkStart w:id="1" w:name="sub_10102"/>
    </w:p>
    <w:p w:rsidR="00817F58" w:rsidRPr="0079640B" w:rsidRDefault="00817F58" w:rsidP="00F547BE">
      <w:pPr>
        <w:pStyle w:val="Heading1"/>
        <w:rPr>
          <w:rFonts w:ascii="Times New Roman" w:hAnsi="Times New Roman" w:cs="Times New Roman"/>
          <w:bCs w:val="0"/>
          <w:color w:val="auto"/>
        </w:rPr>
      </w:pPr>
      <w:r w:rsidRPr="0079640B">
        <w:rPr>
          <w:rFonts w:ascii="Times New Roman" w:hAnsi="Times New Roman" w:cs="Times New Roman"/>
          <w:bCs w:val="0"/>
          <w:color w:val="auto"/>
        </w:rPr>
        <w:t>2. Цель и задачи Подпрограммы</w:t>
      </w:r>
    </w:p>
    <w:bookmarkEnd w:id="1"/>
    <w:p w:rsidR="00817F58" w:rsidRPr="0079640B" w:rsidRDefault="00817F58" w:rsidP="00A60F7F">
      <w:pPr>
        <w:jc w:val="both"/>
      </w:pPr>
    </w:p>
    <w:p w:rsidR="00817F58" w:rsidRPr="0079640B" w:rsidRDefault="00817F58" w:rsidP="00A60F7F">
      <w:pPr>
        <w:jc w:val="both"/>
      </w:pPr>
      <w:r w:rsidRPr="0079640B">
        <w:t>Подпрограмма разработана в целях повышения эффективности организационного, нормативно-правового и финансового обеспечения, развития и укрепления материально-технической базы исполнительных органов власти Талдомского муниципального района: администрации Талдомского муниципального района, финансового управления администрации Талдомского муниципального района, Комитета по управлению имуществом администрации Талдомского муниципального района.</w:t>
      </w:r>
    </w:p>
    <w:p w:rsidR="00817F58" w:rsidRPr="0079640B" w:rsidRDefault="00817F58" w:rsidP="00A60F7F">
      <w:pPr>
        <w:jc w:val="both"/>
      </w:pPr>
      <w:r w:rsidRPr="0079640B">
        <w:t>Достижение цели  реализации Подпрограммы обеспечивается решением следующей задачи: обеспечение деятельности исполнительных органов власти Талдомского муниципального района: Администрации, финансового управления, КУИ  по следующим направлениям:</w:t>
      </w:r>
    </w:p>
    <w:p w:rsidR="00817F58" w:rsidRPr="0079640B" w:rsidRDefault="00817F58" w:rsidP="00A60F7F">
      <w:pPr>
        <w:jc w:val="both"/>
      </w:pPr>
      <w:r w:rsidRPr="0079640B">
        <w:t>материально-техническое обеспечение деятельности  в соответствии с потребностью, заявленной в установленном нормативными документами порядке;</w:t>
      </w:r>
    </w:p>
    <w:p w:rsidR="00817F58" w:rsidRPr="0079640B" w:rsidRDefault="00817F58" w:rsidP="00A60F7F">
      <w:pPr>
        <w:jc w:val="both"/>
      </w:pPr>
      <w:r w:rsidRPr="0079640B">
        <w:t>организационное обеспечение деятельности по вопросам перспективного планирования, организации делопроизводства, документационного обеспечения и архивного хранения документов, осуществления контроля за выполнением распоряжений и постановлений Губернатора Московской области,  Правительства Московской области, Главы Талдомского муниципального района по вопросам, отнесенным к компетенции администрации, финансового управления, КУИ;</w:t>
      </w:r>
    </w:p>
    <w:p w:rsidR="00817F58" w:rsidRPr="0079640B" w:rsidRDefault="00817F58" w:rsidP="00A60F7F">
      <w:pPr>
        <w:jc w:val="both"/>
      </w:pPr>
      <w:r w:rsidRPr="0079640B">
        <w:t>нормативное правовое обеспечение деятельности по вопросам, связанным с совершенствованием законодательства РФ,  Московской области в соответствующих отраслях, улучшения качества проектов нормативных правовых актов в сфере деятельности администрации, финансового управления, КУИ;</w:t>
      </w:r>
    </w:p>
    <w:p w:rsidR="00817F58" w:rsidRPr="0079640B" w:rsidRDefault="00817F58" w:rsidP="00A60F7F">
      <w:pPr>
        <w:jc w:val="both"/>
      </w:pPr>
      <w:r w:rsidRPr="0079640B">
        <w:t>своевременное и полное обеспечение денежным содержанием и дополнительными выплатами муниципальных гражданских служащих и иных категорий работников администрации, финансового управления, КУИ, начисление и перечисление денежных средств по страховым взносам в соответствии с действующими нормативно-правовыми актами;</w:t>
      </w:r>
    </w:p>
    <w:p w:rsidR="00817F58" w:rsidRPr="0079640B" w:rsidRDefault="00817F58" w:rsidP="00A60F7F">
      <w:pPr>
        <w:jc w:val="both"/>
      </w:pPr>
      <w:r w:rsidRPr="0079640B">
        <w:t>организация и проведение культурно-массовых и физкультурно-оздоровительных мероприятий для работников, ветеранов и пенсионеров, членов семей работников, а также мероприятий по организации оздоровительной кампании детей работников администрации, финансового управления, КУИ;</w:t>
      </w:r>
    </w:p>
    <w:p w:rsidR="00817F58" w:rsidRPr="0079640B" w:rsidRDefault="00817F58" w:rsidP="00A60F7F">
      <w:pPr>
        <w:jc w:val="both"/>
      </w:pPr>
      <w:r w:rsidRPr="0079640B">
        <w:t>повышение эффективности использования и обеспечение прозрачности расходов средств бюджета Талдомского муниципального района, для обеспечения деятельности администрации, финансового управления, КУИ путем отчетности об исполнении сметы доходов и расходов по средствам бюджета Талдомского муниципального района, выделенным на текущую деятельность ведомств, представление во внебюджетные фонды сведений по начисленным и перечисленным средствам по страховым взносам, другие организации в соответствии с действующим законодательством.</w:t>
      </w:r>
    </w:p>
    <w:p w:rsidR="00817F58" w:rsidRPr="0079640B" w:rsidRDefault="00817F58" w:rsidP="00A60F7F">
      <w:pPr>
        <w:jc w:val="both"/>
      </w:pPr>
    </w:p>
    <w:p w:rsidR="00817F58" w:rsidRPr="0079640B" w:rsidRDefault="00817F58" w:rsidP="00F547BE">
      <w:pPr>
        <w:pStyle w:val="Heading1"/>
        <w:rPr>
          <w:rFonts w:ascii="Times New Roman" w:hAnsi="Times New Roman" w:cs="Times New Roman"/>
          <w:bCs w:val="0"/>
          <w:color w:val="auto"/>
        </w:rPr>
      </w:pPr>
      <w:bookmarkStart w:id="2" w:name="sub_10103"/>
      <w:r w:rsidRPr="0079640B">
        <w:rPr>
          <w:rFonts w:ascii="Times New Roman" w:hAnsi="Times New Roman" w:cs="Times New Roman"/>
          <w:bCs w:val="0"/>
          <w:color w:val="auto"/>
        </w:rPr>
        <w:t>3. Характеристика основных мероприятий Подпрограммы</w:t>
      </w:r>
    </w:p>
    <w:bookmarkEnd w:id="2"/>
    <w:p w:rsidR="00817F58" w:rsidRPr="0079640B" w:rsidRDefault="00817F58" w:rsidP="00A60F7F">
      <w:pPr>
        <w:jc w:val="both"/>
      </w:pPr>
      <w:r w:rsidRPr="0079640B">
        <w:t xml:space="preserve">Перечень мероприятий, направленных на решение указанных задач, указан в </w:t>
      </w:r>
      <w:hyperlink w:anchor="sub_10110" w:history="1">
        <w:r w:rsidRPr="0079640B">
          <w:rPr>
            <w:rStyle w:val="a0"/>
            <w:b w:val="0"/>
            <w:bCs w:val="0"/>
            <w:color w:val="auto"/>
          </w:rPr>
          <w:t>приложении</w:t>
        </w:r>
      </w:hyperlink>
      <w:r w:rsidRPr="0079640B">
        <w:t xml:space="preserve"> к Подпрограмме и включает в себя:</w:t>
      </w:r>
    </w:p>
    <w:p w:rsidR="00817F58" w:rsidRPr="0079640B" w:rsidRDefault="00817F58" w:rsidP="00A60F7F">
      <w:pPr>
        <w:jc w:val="both"/>
      </w:pPr>
      <w:r w:rsidRPr="0079640B">
        <w:t>оплату труда и начисления на выплаты по оплате труда;</w:t>
      </w:r>
    </w:p>
    <w:p w:rsidR="00817F58" w:rsidRPr="0079640B" w:rsidRDefault="00817F58" w:rsidP="00A60F7F">
      <w:pPr>
        <w:jc w:val="both"/>
      </w:pPr>
      <w:r w:rsidRPr="0079640B">
        <w:t>обеспечение деятельности администрации, финансового управления, КУИ, включая уплату налога на имущество организаций и земельного налога;</w:t>
      </w:r>
    </w:p>
    <w:p w:rsidR="00817F58" w:rsidRPr="0079640B" w:rsidRDefault="00817F58" w:rsidP="00A60F7F">
      <w:pPr>
        <w:jc w:val="both"/>
      </w:pPr>
      <w:r w:rsidRPr="0079640B">
        <w:t>проведение текущего ремонта зданий и сооружений;</w:t>
      </w:r>
    </w:p>
    <w:p w:rsidR="00817F58" w:rsidRPr="0079640B" w:rsidRDefault="00817F58" w:rsidP="00A60F7F">
      <w:pPr>
        <w:jc w:val="both"/>
      </w:pPr>
      <w:r w:rsidRPr="0079640B">
        <w:t>проведение капитального ремонта зданий и сооружений;</w:t>
      </w:r>
    </w:p>
    <w:p w:rsidR="00817F58" w:rsidRPr="0079640B" w:rsidRDefault="00817F58" w:rsidP="00A60F7F">
      <w:pPr>
        <w:jc w:val="both"/>
      </w:pPr>
    </w:p>
    <w:p w:rsidR="00817F58" w:rsidRPr="0079640B" w:rsidRDefault="00817F58" w:rsidP="00A60F7F">
      <w:pPr>
        <w:jc w:val="both"/>
      </w:pPr>
      <w:r w:rsidRPr="0079640B">
        <w:t>приобретение объектов, относящихся к основным средствам;</w:t>
      </w:r>
    </w:p>
    <w:p w:rsidR="00817F58" w:rsidRPr="0079640B" w:rsidRDefault="00817F58" w:rsidP="00A60F7F">
      <w:pPr>
        <w:jc w:val="both"/>
      </w:pPr>
      <w:r w:rsidRPr="0079640B">
        <w:t>проведение единовременных мероприятий;</w:t>
      </w:r>
    </w:p>
    <w:p w:rsidR="00817F58" w:rsidRPr="0079640B" w:rsidRDefault="00817F58" w:rsidP="00A60F7F">
      <w:pPr>
        <w:jc w:val="both"/>
      </w:pPr>
      <w:r w:rsidRPr="0079640B">
        <w:t>проведение культурно-массовых и физкультурно-оздоровительных мероприятий для работников, ветеранов и пенсионеров, членов семей работников, а также  мероприятий по организации оздоровительной кампании детей работников администрации, финансового управления, КУИ.</w:t>
      </w:r>
    </w:p>
    <w:p w:rsidR="00817F58" w:rsidRPr="0079640B" w:rsidRDefault="00817F58" w:rsidP="00A60F7F">
      <w:pPr>
        <w:jc w:val="both"/>
      </w:pPr>
      <w:r w:rsidRPr="0079640B">
        <w:t>Для оценки достижения целей и выполнения задач Подпрограммы используются целевые показатели Подпрограммы и показатели мониторинга реализации мероприятий Подпрограммы.</w:t>
      </w:r>
    </w:p>
    <w:p w:rsidR="00817F58" w:rsidRPr="0079640B" w:rsidRDefault="00817F58" w:rsidP="00A60F7F">
      <w:pPr>
        <w:jc w:val="both"/>
      </w:pPr>
    </w:p>
    <w:p w:rsidR="00817F58" w:rsidRPr="0079640B" w:rsidRDefault="00817F58" w:rsidP="00F547BE">
      <w:pPr>
        <w:pStyle w:val="Heading1"/>
        <w:rPr>
          <w:rFonts w:ascii="Times New Roman" w:hAnsi="Times New Roman" w:cs="Times New Roman"/>
          <w:bCs w:val="0"/>
          <w:color w:val="auto"/>
        </w:rPr>
      </w:pPr>
      <w:bookmarkStart w:id="3" w:name="sub_10104"/>
      <w:r w:rsidRPr="0079640B">
        <w:rPr>
          <w:rFonts w:ascii="Times New Roman" w:hAnsi="Times New Roman" w:cs="Times New Roman"/>
          <w:bCs w:val="0"/>
          <w:color w:val="auto"/>
        </w:rPr>
        <w:t>4. Порядок взаимодействия исполнителей мероприятий Подпрограммы и муниципального заказчика Подпрограммы</w:t>
      </w:r>
    </w:p>
    <w:bookmarkEnd w:id="3"/>
    <w:p w:rsidR="00817F58" w:rsidRPr="0079640B" w:rsidRDefault="00817F58" w:rsidP="00A60F7F">
      <w:pPr>
        <w:jc w:val="both"/>
      </w:pPr>
      <w:r w:rsidRPr="0079640B">
        <w:t>Контроль за реализацией Подпрограммы осуществляется муниципальным заказчиком Подпрограммы.</w:t>
      </w:r>
    </w:p>
    <w:p w:rsidR="00817F58" w:rsidRPr="0079640B" w:rsidRDefault="00817F58" w:rsidP="00A60F7F">
      <w:pPr>
        <w:jc w:val="both"/>
      </w:pPr>
      <w:r w:rsidRPr="0079640B">
        <w:t>Муниципальный заказчик Подпрограммы организует управление реализацией Подпрограммы и взаимодействие с участниками реализации Подпрограммы. Муниципальный заказчик Подпрограммы в целях управления реализацией Подпрограммы обеспечивает:</w:t>
      </w:r>
    </w:p>
    <w:p w:rsidR="00817F58" w:rsidRPr="0079640B" w:rsidRDefault="00817F58" w:rsidP="00A60F7F">
      <w:pPr>
        <w:jc w:val="both"/>
      </w:pPr>
      <w:r w:rsidRPr="0079640B">
        <w:t>планирование реализации мероприятий Подпрограммы в рамках параметров Подпрограммы на соответствующий год;</w:t>
      </w:r>
    </w:p>
    <w:p w:rsidR="00817F58" w:rsidRPr="0079640B" w:rsidRDefault="00817F58" w:rsidP="00A60F7F">
      <w:pPr>
        <w:jc w:val="both"/>
      </w:pPr>
      <w:r w:rsidRPr="0079640B">
        <w:t>мониторинг реализации мероприятий Подпрограммы, целевых значений показателей Подпрограммы и показателей мероприятий Подпрограммы;</w:t>
      </w:r>
    </w:p>
    <w:p w:rsidR="00817F58" w:rsidRPr="0079640B" w:rsidRDefault="00817F58" w:rsidP="00A60F7F">
      <w:pPr>
        <w:jc w:val="both"/>
      </w:pPr>
      <w:r w:rsidRPr="0079640B">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817F58" w:rsidRPr="0079640B" w:rsidRDefault="00817F58" w:rsidP="00A60F7F">
      <w:pPr>
        <w:jc w:val="both"/>
      </w:pPr>
      <w:r w:rsidRPr="0079640B">
        <w:t xml:space="preserve">осуществление ежегодной оценки результативности и эффективности мероприятий Подпрограммы и Подпрограммы в целом, формирование аналитических справок и итоговых докладов о ходе реализации Подпрограммы в соответствии с </w:t>
      </w:r>
      <w:hyperlink r:id="rId7" w:history="1">
        <w:r w:rsidRPr="0079640B">
          <w:rPr>
            <w:rStyle w:val="a0"/>
            <w:b w:val="0"/>
            <w:bCs w:val="0"/>
            <w:color w:val="auto"/>
          </w:rPr>
          <w:t>Порядком</w:t>
        </w:r>
      </w:hyperlink>
      <w:r w:rsidRPr="0079640B">
        <w:t xml:space="preserve"> разработки и реализации муниципальных программ Талдомского муниципального района, утвержденным </w:t>
      </w:r>
      <w:hyperlink r:id="rId8" w:history="1">
        <w:r w:rsidRPr="0079640B">
          <w:rPr>
            <w:rStyle w:val="a0"/>
            <w:b w:val="0"/>
            <w:bCs w:val="0"/>
            <w:color w:val="auto"/>
          </w:rPr>
          <w:t>постановлением</w:t>
        </w:r>
      </w:hyperlink>
      <w:r w:rsidRPr="0079640B">
        <w:t xml:space="preserve"> главы Талдомского муниципального района от 11.09.2015 N 1772 (далее - Порядок);</w:t>
      </w:r>
    </w:p>
    <w:p w:rsidR="00817F58" w:rsidRPr="0079640B" w:rsidRDefault="00817F58" w:rsidP="00A60F7F">
      <w:pPr>
        <w:jc w:val="both"/>
      </w:pPr>
      <w:r w:rsidRPr="0079640B">
        <w:t>контроль реализации мероприятий Подпрограммы в ходе ее реализации;</w:t>
      </w:r>
    </w:p>
    <w:p w:rsidR="00817F58" w:rsidRPr="0079640B" w:rsidRDefault="00817F58" w:rsidP="00A60F7F">
      <w:pPr>
        <w:jc w:val="both"/>
      </w:pPr>
      <w:r w:rsidRPr="0079640B">
        <w:t>внесение в установленном порядке предложений о корректировке параметров Подпрограммы;</w:t>
      </w:r>
    </w:p>
    <w:p w:rsidR="00817F58" w:rsidRPr="0079640B" w:rsidRDefault="00817F58" w:rsidP="00A60F7F">
      <w:pPr>
        <w:jc w:val="both"/>
      </w:pPr>
      <w:r w:rsidRPr="0079640B">
        <w:t>информационное сопровождение реализации Подпрограммы.</w:t>
      </w:r>
    </w:p>
    <w:p w:rsidR="00817F58" w:rsidRPr="0079640B" w:rsidRDefault="00817F58" w:rsidP="00A60F7F">
      <w:pPr>
        <w:jc w:val="both"/>
      </w:pPr>
      <w:r w:rsidRPr="0079640B">
        <w:t>Источник финансирования Подпрограммы - бюджет Талдомского муниципального района.</w:t>
      </w:r>
    </w:p>
    <w:p w:rsidR="00817F58" w:rsidRPr="0079640B" w:rsidRDefault="00817F58" w:rsidP="00A60F7F">
      <w:pPr>
        <w:jc w:val="both"/>
      </w:pPr>
      <w:r w:rsidRPr="0079640B">
        <w:t xml:space="preserve">Получателями средств бюджета Талдомского муниципального района являются исполнители мероприятий Подпрограммы, которые обеспечивают их целевое использование и определяют исполнителей работ (услуг) по мероприятиям Подпрограммы в порядке, установленном </w:t>
      </w:r>
      <w:hyperlink r:id="rId9" w:history="1">
        <w:r w:rsidRPr="0079640B">
          <w:rPr>
            <w:rStyle w:val="a0"/>
            <w:b w:val="0"/>
            <w:bCs w:val="0"/>
            <w:color w:val="auto"/>
          </w:rPr>
          <w:t>Федеральным законом</w:t>
        </w:r>
      </w:hyperlink>
      <w:r w:rsidRPr="0079640B">
        <w:t xml:space="preserve"> от 05.04.2013 N 44-ФЗ "О контрактной системе в сфере закупок товаров, работ, услуг для обеспечения государственных и муниципальных нужд".</w:t>
      </w:r>
    </w:p>
    <w:p w:rsidR="00817F58" w:rsidRPr="0079640B" w:rsidRDefault="00817F58" w:rsidP="00F547BE">
      <w:pPr>
        <w:pStyle w:val="Heading1"/>
        <w:rPr>
          <w:rFonts w:ascii="Times New Roman" w:hAnsi="Times New Roman" w:cs="Times New Roman"/>
          <w:bCs w:val="0"/>
          <w:color w:val="auto"/>
        </w:rPr>
      </w:pPr>
      <w:bookmarkStart w:id="4" w:name="sub_10105"/>
      <w:r w:rsidRPr="0079640B">
        <w:rPr>
          <w:rFonts w:ascii="Times New Roman" w:hAnsi="Times New Roman" w:cs="Times New Roman"/>
          <w:bCs w:val="0"/>
          <w:color w:val="auto"/>
        </w:rPr>
        <w:t>5. Состав, форма и сроки представления отчетности о ходе реализации мероприятий Подпрограммы</w:t>
      </w:r>
    </w:p>
    <w:bookmarkEnd w:id="4"/>
    <w:p w:rsidR="00817F58" w:rsidRPr="0079640B" w:rsidRDefault="00817F58" w:rsidP="00A60F7F">
      <w:pPr>
        <w:ind w:firstLine="900"/>
        <w:jc w:val="both"/>
      </w:pPr>
      <w:r w:rsidRPr="0079640B">
        <w:t>С целью контроля реализации Подпрограммы:</w:t>
      </w:r>
    </w:p>
    <w:p w:rsidR="00817F58" w:rsidRPr="0079640B" w:rsidRDefault="00817F58" w:rsidP="00A60F7F">
      <w:pPr>
        <w:ind w:firstLine="900"/>
        <w:jc w:val="both"/>
      </w:pPr>
      <w:r w:rsidRPr="0079640B">
        <w:t>1)  Ответственные за выполнение мероприятий Подпрограммы предоставляют муниципальному заказчику Подпрограммы оперативные и итоговые отчеты о реализации соответствующих мероприятий Подпрограммы:</w:t>
      </w:r>
    </w:p>
    <w:p w:rsidR="00817F58" w:rsidRPr="0079640B" w:rsidRDefault="00817F58" w:rsidP="00A60F7F">
      <w:pPr>
        <w:ind w:firstLine="900"/>
        <w:jc w:val="both"/>
      </w:pPr>
      <w:r w:rsidRPr="0079640B">
        <w:tab/>
        <w:t>оперативный отчет один раз в квартал – до 10 числа месяца, следующего за отчетным кварталом;</w:t>
      </w:r>
    </w:p>
    <w:p w:rsidR="00817F58" w:rsidRPr="0079640B" w:rsidRDefault="00817F58" w:rsidP="00A60F7F">
      <w:pPr>
        <w:ind w:firstLine="900"/>
        <w:jc w:val="both"/>
      </w:pPr>
      <w:r w:rsidRPr="0079640B">
        <w:tab/>
        <w:t>ежегодный отчет – до 15 февраля года, следующего за отчетным годом;</w:t>
      </w:r>
    </w:p>
    <w:p w:rsidR="00817F58" w:rsidRPr="0079640B" w:rsidRDefault="00817F58" w:rsidP="00A60F7F">
      <w:pPr>
        <w:ind w:firstLine="900"/>
        <w:jc w:val="both"/>
      </w:pPr>
      <w:r w:rsidRPr="0079640B">
        <w:tab/>
        <w:t>итоговый отчет – до 15 мая года, следующего за последним отчетным годом реализации Подпрограммы.</w:t>
      </w:r>
    </w:p>
    <w:p w:rsidR="00817F58" w:rsidRPr="0079640B" w:rsidRDefault="00817F58" w:rsidP="00A60F7F">
      <w:pPr>
        <w:ind w:firstLine="709"/>
        <w:jc w:val="both"/>
      </w:pPr>
      <w:r w:rsidRPr="0079640B">
        <w:t>2) Муниципальный заказчик Подпрограммы в составе Муниципальной программы предоставляет муниципальному заказчику Муниципальной программы оперативные и итоговые отчеты о реализации Подпрограммы и мероприятий:</w:t>
      </w:r>
    </w:p>
    <w:p w:rsidR="00817F58" w:rsidRPr="0079640B" w:rsidRDefault="00817F58" w:rsidP="00A60F7F">
      <w:pPr>
        <w:ind w:firstLine="709"/>
        <w:jc w:val="both"/>
      </w:pPr>
      <w:r w:rsidRPr="0079640B">
        <w:tab/>
        <w:t>- оперативный отчет один раз в квартал – до 15 числа месяца, следующего за отчетным кварталом;</w:t>
      </w:r>
    </w:p>
    <w:p w:rsidR="00817F58" w:rsidRPr="0079640B" w:rsidRDefault="00817F58" w:rsidP="00A60F7F">
      <w:pPr>
        <w:ind w:firstLine="709"/>
        <w:jc w:val="both"/>
      </w:pPr>
      <w:r w:rsidRPr="0079640B">
        <w:tab/>
        <w:t>ежегодный отчет – до 20 февраля года, следующего за отчетным годом;</w:t>
      </w:r>
    </w:p>
    <w:p w:rsidR="00817F58" w:rsidRPr="0079640B" w:rsidRDefault="00817F58" w:rsidP="00A60F7F">
      <w:pPr>
        <w:ind w:firstLine="709"/>
        <w:jc w:val="both"/>
      </w:pPr>
      <w:r w:rsidRPr="0079640B">
        <w:tab/>
        <w:t>итоговый отчет – до 20 мая года, следующего за последним отчетным годом реализации Подпрограммы.</w:t>
      </w:r>
    </w:p>
    <w:p w:rsidR="00817F58" w:rsidRPr="0079640B" w:rsidRDefault="00817F58" w:rsidP="00A60F7F">
      <w:pPr>
        <w:ind w:firstLine="900"/>
        <w:jc w:val="both"/>
      </w:pPr>
      <w:r w:rsidRPr="0079640B">
        <w:t>Отчёты формируются по форме в соответствии с «Порядком разработки и реализации муниципальных программ Талдомского муниципального района»,  утвержденным постановлением Главы Талдомского муниципального района от 19.07.2013 года №2250.</w:t>
      </w:r>
    </w:p>
    <w:p w:rsidR="00817F58" w:rsidRPr="0079640B" w:rsidRDefault="00817F58" w:rsidP="00A60F7F">
      <w:pPr>
        <w:ind w:firstLine="900"/>
        <w:jc w:val="both"/>
      </w:pPr>
    </w:p>
    <w:p w:rsidR="00817F58" w:rsidRPr="0079640B" w:rsidRDefault="00817F58" w:rsidP="00A60F7F">
      <w:pPr>
        <w:ind w:firstLine="900"/>
        <w:jc w:val="both"/>
      </w:pPr>
    </w:p>
    <w:p w:rsidR="00817F58" w:rsidRPr="0079640B" w:rsidRDefault="00817F58" w:rsidP="00A60F7F">
      <w:pPr>
        <w:ind w:firstLine="900"/>
        <w:jc w:val="both"/>
        <w:rPr>
          <w:b/>
          <w:bCs/>
        </w:rPr>
      </w:pPr>
      <w:r w:rsidRPr="0079640B">
        <w:rPr>
          <w:b/>
        </w:rPr>
        <w:t>ПРИЛОЖЕНИЯ к Подпрограмме «Обеспечивающая подпрограмма»</w:t>
      </w:r>
      <w:r w:rsidRPr="0079640B">
        <w:rPr>
          <w:b/>
          <w:bCs/>
          <w:sz w:val="25"/>
          <w:szCs w:val="25"/>
        </w:rPr>
        <w:t>:</w:t>
      </w:r>
    </w:p>
    <w:p w:rsidR="00817F58" w:rsidRPr="0079640B" w:rsidRDefault="00817F58" w:rsidP="00A60F7F">
      <w:pPr>
        <w:ind w:firstLine="900"/>
        <w:jc w:val="both"/>
      </w:pPr>
      <w:r w:rsidRPr="0079640B">
        <w:t xml:space="preserve">Приложение №1. Перечень мероприятий Подпрограммы. </w:t>
      </w:r>
    </w:p>
    <w:tbl>
      <w:tblPr>
        <w:tblW w:w="15320" w:type="dxa"/>
        <w:tblInd w:w="88" w:type="dxa"/>
        <w:tblLayout w:type="fixed"/>
        <w:tblLook w:val="00A0"/>
      </w:tblPr>
      <w:tblGrid>
        <w:gridCol w:w="620"/>
        <w:gridCol w:w="60"/>
        <w:gridCol w:w="2177"/>
        <w:gridCol w:w="1663"/>
        <w:gridCol w:w="1276"/>
        <w:gridCol w:w="992"/>
        <w:gridCol w:w="1125"/>
        <w:gridCol w:w="960"/>
        <w:gridCol w:w="677"/>
        <w:gridCol w:w="73"/>
        <w:gridCol w:w="709"/>
        <w:gridCol w:w="741"/>
        <w:gridCol w:w="677"/>
        <w:gridCol w:w="677"/>
        <w:gridCol w:w="870"/>
        <w:gridCol w:w="2023"/>
      </w:tblGrid>
      <w:tr w:rsidR="00817F58" w:rsidRPr="0079640B" w:rsidTr="00527928">
        <w:trPr>
          <w:trHeight w:val="255"/>
        </w:trPr>
        <w:tc>
          <w:tcPr>
            <w:tcW w:w="620" w:type="dxa"/>
            <w:tcBorders>
              <w:top w:val="nil"/>
              <w:left w:val="nil"/>
              <w:bottom w:val="nil"/>
              <w:right w:val="nil"/>
            </w:tcBorders>
            <w:noWrap/>
            <w:vAlign w:val="bottom"/>
          </w:tcPr>
          <w:p w:rsidR="00817F58" w:rsidRPr="0079640B" w:rsidRDefault="00817F58" w:rsidP="00C973CE">
            <w:pPr>
              <w:rPr>
                <w:sz w:val="20"/>
                <w:szCs w:val="20"/>
              </w:rPr>
            </w:pPr>
            <w:r w:rsidRPr="0079640B">
              <w:rPr>
                <w:sz w:val="20"/>
                <w:szCs w:val="20"/>
              </w:rPr>
              <w:t xml:space="preserve"> </w:t>
            </w:r>
          </w:p>
        </w:tc>
        <w:tc>
          <w:tcPr>
            <w:tcW w:w="2237" w:type="dxa"/>
            <w:gridSpan w:val="2"/>
            <w:tcBorders>
              <w:top w:val="nil"/>
              <w:left w:val="nil"/>
              <w:bottom w:val="nil"/>
              <w:right w:val="nil"/>
            </w:tcBorders>
            <w:noWrap/>
            <w:vAlign w:val="bottom"/>
          </w:tcPr>
          <w:p w:rsidR="00817F58" w:rsidRPr="0079640B" w:rsidRDefault="00817F58" w:rsidP="00C973CE">
            <w:pPr>
              <w:rPr>
                <w:sz w:val="20"/>
                <w:szCs w:val="20"/>
              </w:rPr>
            </w:pPr>
          </w:p>
        </w:tc>
        <w:tc>
          <w:tcPr>
            <w:tcW w:w="1663" w:type="dxa"/>
            <w:tcBorders>
              <w:top w:val="nil"/>
              <w:left w:val="nil"/>
              <w:bottom w:val="nil"/>
              <w:right w:val="nil"/>
            </w:tcBorders>
            <w:noWrap/>
            <w:vAlign w:val="bottom"/>
          </w:tcPr>
          <w:p w:rsidR="00817F58" w:rsidRPr="0079640B" w:rsidRDefault="00817F58" w:rsidP="00C973CE">
            <w:pPr>
              <w:rPr>
                <w:sz w:val="20"/>
                <w:szCs w:val="20"/>
              </w:rPr>
            </w:pPr>
          </w:p>
        </w:tc>
        <w:tc>
          <w:tcPr>
            <w:tcW w:w="1276" w:type="dxa"/>
            <w:tcBorders>
              <w:top w:val="nil"/>
              <w:left w:val="nil"/>
              <w:bottom w:val="nil"/>
              <w:right w:val="nil"/>
            </w:tcBorders>
            <w:noWrap/>
            <w:vAlign w:val="bottom"/>
          </w:tcPr>
          <w:p w:rsidR="00817F58" w:rsidRPr="0079640B" w:rsidRDefault="00817F58" w:rsidP="00C973CE">
            <w:pPr>
              <w:rPr>
                <w:sz w:val="20"/>
                <w:szCs w:val="20"/>
              </w:rPr>
            </w:pPr>
          </w:p>
        </w:tc>
        <w:tc>
          <w:tcPr>
            <w:tcW w:w="992" w:type="dxa"/>
            <w:tcBorders>
              <w:top w:val="nil"/>
              <w:left w:val="nil"/>
              <w:bottom w:val="nil"/>
              <w:right w:val="nil"/>
            </w:tcBorders>
            <w:noWrap/>
            <w:vAlign w:val="bottom"/>
          </w:tcPr>
          <w:p w:rsidR="00817F58" w:rsidRPr="0079640B" w:rsidRDefault="00817F58" w:rsidP="00C973CE">
            <w:pPr>
              <w:rPr>
                <w:sz w:val="20"/>
                <w:szCs w:val="20"/>
              </w:rPr>
            </w:pPr>
          </w:p>
        </w:tc>
        <w:tc>
          <w:tcPr>
            <w:tcW w:w="1125" w:type="dxa"/>
            <w:tcBorders>
              <w:top w:val="nil"/>
              <w:left w:val="nil"/>
              <w:bottom w:val="nil"/>
              <w:right w:val="nil"/>
            </w:tcBorders>
            <w:noWrap/>
            <w:vAlign w:val="bottom"/>
          </w:tcPr>
          <w:p w:rsidR="00817F58" w:rsidRPr="0079640B" w:rsidRDefault="00817F58" w:rsidP="00C973CE">
            <w:pPr>
              <w:rPr>
                <w:sz w:val="20"/>
                <w:szCs w:val="20"/>
              </w:rPr>
            </w:pPr>
          </w:p>
        </w:tc>
        <w:tc>
          <w:tcPr>
            <w:tcW w:w="960" w:type="dxa"/>
            <w:tcBorders>
              <w:top w:val="nil"/>
              <w:left w:val="nil"/>
              <w:bottom w:val="nil"/>
              <w:right w:val="nil"/>
            </w:tcBorders>
            <w:noWrap/>
            <w:vAlign w:val="bottom"/>
          </w:tcPr>
          <w:p w:rsidR="00817F58" w:rsidRPr="0079640B" w:rsidRDefault="00817F58" w:rsidP="00C973CE">
            <w:pPr>
              <w:rPr>
                <w:sz w:val="20"/>
                <w:szCs w:val="20"/>
              </w:rPr>
            </w:pPr>
          </w:p>
        </w:tc>
        <w:tc>
          <w:tcPr>
            <w:tcW w:w="750" w:type="dxa"/>
            <w:gridSpan w:val="2"/>
            <w:tcBorders>
              <w:top w:val="nil"/>
              <w:left w:val="nil"/>
              <w:bottom w:val="nil"/>
              <w:right w:val="nil"/>
            </w:tcBorders>
            <w:noWrap/>
            <w:vAlign w:val="bottom"/>
          </w:tcPr>
          <w:p w:rsidR="00817F58" w:rsidRPr="0079640B" w:rsidRDefault="00817F58" w:rsidP="00C973CE">
            <w:pPr>
              <w:rPr>
                <w:sz w:val="20"/>
                <w:szCs w:val="20"/>
              </w:rPr>
            </w:pPr>
          </w:p>
        </w:tc>
        <w:tc>
          <w:tcPr>
            <w:tcW w:w="709" w:type="dxa"/>
            <w:tcBorders>
              <w:top w:val="nil"/>
              <w:left w:val="nil"/>
              <w:bottom w:val="nil"/>
              <w:right w:val="nil"/>
            </w:tcBorders>
            <w:noWrap/>
            <w:vAlign w:val="bottom"/>
          </w:tcPr>
          <w:p w:rsidR="00817F58" w:rsidRPr="0079640B" w:rsidRDefault="00817F58" w:rsidP="00C973CE">
            <w:pPr>
              <w:rPr>
                <w:sz w:val="20"/>
                <w:szCs w:val="20"/>
              </w:rPr>
            </w:pPr>
          </w:p>
        </w:tc>
        <w:tc>
          <w:tcPr>
            <w:tcW w:w="741" w:type="dxa"/>
            <w:tcBorders>
              <w:top w:val="nil"/>
              <w:left w:val="nil"/>
              <w:bottom w:val="nil"/>
              <w:right w:val="nil"/>
            </w:tcBorders>
            <w:noWrap/>
            <w:vAlign w:val="bottom"/>
          </w:tcPr>
          <w:p w:rsidR="00817F58" w:rsidRPr="0079640B" w:rsidRDefault="00817F58" w:rsidP="00C973CE">
            <w:pPr>
              <w:rPr>
                <w:sz w:val="20"/>
                <w:szCs w:val="20"/>
              </w:rPr>
            </w:pPr>
          </w:p>
        </w:tc>
        <w:tc>
          <w:tcPr>
            <w:tcW w:w="677" w:type="dxa"/>
            <w:tcBorders>
              <w:top w:val="nil"/>
              <w:left w:val="nil"/>
              <w:bottom w:val="nil"/>
              <w:right w:val="nil"/>
            </w:tcBorders>
          </w:tcPr>
          <w:p w:rsidR="00817F58" w:rsidRPr="0079640B" w:rsidRDefault="00817F58" w:rsidP="00C973CE">
            <w:pPr>
              <w:rPr>
                <w:sz w:val="20"/>
                <w:szCs w:val="20"/>
              </w:rPr>
            </w:pPr>
          </w:p>
        </w:tc>
        <w:tc>
          <w:tcPr>
            <w:tcW w:w="677" w:type="dxa"/>
            <w:tcBorders>
              <w:top w:val="nil"/>
              <w:left w:val="nil"/>
              <w:bottom w:val="nil"/>
              <w:right w:val="nil"/>
            </w:tcBorders>
            <w:noWrap/>
            <w:vAlign w:val="bottom"/>
          </w:tcPr>
          <w:p w:rsidR="00817F58" w:rsidRPr="0079640B" w:rsidRDefault="00817F58" w:rsidP="00C973CE">
            <w:pPr>
              <w:rPr>
                <w:sz w:val="20"/>
                <w:szCs w:val="20"/>
              </w:rPr>
            </w:pPr>
          </w:p>
        </w:tc>
        <w:tc>
          <w:tcPr>
            <w:tcW w:w="2893" w:type="dxa"/>
            <w:gridSpan w:val="2"/>
            <w:tcBorders>
              <w:top w:val="nil"/>
              <w:left w:val="nil"/>
              <w:bottom w:val="nil"/>
              <w:right w:val="nil"/>
            </w:tcBorders>
            <w:noWrap/>
            <w:vAlign w:val="bottom"/>
          </w:tcPr>
          <w:p w:rsidR="00817F58" w:rsidRPr="0079640B" w:rsidRDefault="00817F58" w:rsidP="00C973CE">
            <w:pPr>
              <w:rPr>
                <w:sz w:val="20"/>
                <w:szCs w:val="20"/>
              </w:rPr>
            </w:pPr>
            <w:r w:rsidRPr="0079640B">
              <w:rPr>
                <w:sz w:val="20"/>
                <w:szCs w:val="20"/>
              </w:rPr>
              <w:t xml:space="preserve">Приложение 1 к подпрограмме </w:t>
            </w:r>
          </w:p>
        </w:tc>
      </w:tr>
      <w:tr w:rsidR="00817F58" w:rsidRPr="0079640B" w:rsidTr="00527928">
        <w:trPr>
          <w:trHeight w:val="255"/>
        </w:trPr>
        <w:tc>
          <w:tcPr>
            <w:tcW w:w="620" w:type="dxa"/>
            <w:tcBorders>
              <w:top w:val="nil"/>
              <w:left w:val="nil"/>
              <w:bottom w:val="nil"/>
              <w:right w:val="nil"/>
            </w:tcBorders>
            <w:noWrap/>
            <w:vAlign w:val="bottom"/>
          </w:tcPr>
          <w:p w:rsidR="00817F58" w:rsidRPr="0079640B" w:rsidRDefault="00817F58" w:rsidP="00C973CE">
            <w:pPr>
              <w:rPr>
                <w:sz w:val="20"/>
                <w:szCs w:val="20"/>
              </w:rPr>
            </w:pPr>
          </w:p>
        </w:tc>
        <w:tc>
          <w:tcPr>
            <w:tcW w:w="2237" w:type="dxa"/>
            <w:gridSpan w:val="2"/>
            <w:tcBorders>
              <w:top w:val="nil"/>
              <w:left w:val="nil"/>
              <w:bottom w:val="nil"/>
              <w:right w:val="nil"/>
            </w:tcBorders>
            <w:noWrap/>
            <w:vAlign w:val="bottom"/>
          </w:tcPr>
          <w:p w:rsidR="00817F58" w:rsidRPr="0079640B" w:rsidRDefault="00817F58" w:rsidP="00C973CE">
            <w:pPr>
              <w:rPr>
                <w:sz w:val="20"/>
                <w:szCs w:val="20"/>
              </w:rPr>
            </w:pPr>
          </w:p>
        </w:tc>
        <w:tc>
          <w:tcPr>
            <w:tcW w:w="1663" w:type="dxa"/>
            <w:tcBorders>
              <w:top w:val="nil"/>
              <w:left w:val="nil"/>
              <w:bottom w:val="nil"/>
              <w:right w:val="nil"/>
            </w:tcBorders>
            <w:noWrap/>
            <w:vAlign w:val="bottom"/>
          </w:tcPr>
          <w:p w:rsidR="00817F58" w:rsidRPr="0079640B" w:rsidRDefault="00817F58" w:rsidP="00C973CE">
            <w:pPr>
              <w:rPr>
                <w:sz w:val="20"/>
                <w:szCs w:val="20"/>
              </w:rPr>
            </w:pPr>
          </w:p>
        </w:tc>
        <w:tc>
          <w:tcPr>
            <w:tcW w:w="1276" w:type="dxa"/>
            <w:tcBorders>
              <w:top w:val="nil"/>
              <w:left w:val="nil"/>
              <w:bottom w:val="nil"/>
              <w:right w:val="nil"/>
            </w:tcBorders>
            <w:noWrap/>
            <w:vAlign w:val="bottom"/>
          </w:tcPr>
          <w:p w:rsidR="00817F58" w:rsidRPr="0079640B" w:rsidRDefault="00817F58" w:rsidP="00C973CE">
            <w:pPr>
              <w:rPr>
                <w:sz w:val="20"/>
                <w:szCs w:val="20"/>
              </w:rPr>
            </w:pPr>
          </w:p>
        </w:tc>
        <w:tc>
          <w:tcPr>
            <w:tcW w:w="992" w:type="dxa"/>
            <w:tcBorders>
              <w:top w:val="nil"/>
              <w:left w:val="nil"/>
              <w:bottom w:val="nil"/>
              <w:right w:val="nil"/>
            </w:tcBorders>
            <w:noWrap/>
            <w:vAlign w:val="bottom"/>
          </w:tcPr>
          <w:p w:rsidR="00817F58" w:rsidRPr="0079640B" w:rsidRDefault="00817F58" w:rsidP="00C973CE">
            <w:pPr>
              <w:rPr>
                <w:sz w:val="20"/>
                <w:szCs w:val="20"/>
              </w:rPr>
            </w:pPr>
          </w:p>
        </w:tc>
        <w:tc>
          <w:tcPr>
            <w:tcW w:w="1125" w:type="dxa"/>
            <w:tcBorders>
              <w:top w:val="nil"/>
              <w:left w:val="nil"/>
              <w:bottom w:val="nil"/>
              <w:right w:val="nil"/>
            </w:tcBorders>
            <w:noWrap/>
            <w:vAlign w:val="bottom"/>
          </w:tcPr>
          <w:p w:rsidR="00817F58" w:rsidRPr="0079640B" w:rsidRDefault="00817F58" w:rsidP="00C973CE">
            <w:pPr>
              <w:rPr>
                <w:sz w:val="20"/>
                <w:szCs w:val="20"/>
              </w:rPr>
            </w:pPr>
          </w:p>
        </w:tc>
        <w:tc>
          <w:tcPr>
            <w:tcW w:w="960" w:type="dxa"/>
            <w:tcBorders>
              <w:top w:val="nil"/>
              <w:left w:val="nil"/>
              <w:bottom w:val="nil"/>
              <w:right w:val="nil"/>
            </w:tcBorders>
            <w:noWrap/>
            <w:vAlign w:val="bottom"/>
          </w:tcPr>
          <w:p w:rsidR="00817F58" w:rsidRPr="0079640B" w:rsidRDefault="00817F58" w:rsidP="00C973CE">
            <w:pPr>
              <w:rPr>
                <w:sz w:val="20"/>
                <w:szCs w:val="20"/>
              </w:rPr>
            </w:pPr>
          </w:p>
        </w:tc>
        <w:tc>
          <w:tcPr>
            <w:tcW w:w="750" w:type="dxa"/>
            <w:gridSpan w:val="2"/>
            <w:tcBorders>
              <w:top w:val="nil"/>
              <w:left w:val="nil"/>
              <w:bottom w:val="nil"/>
              <w:right w:val="nil"/>
            </w:tcBorders>
            <w:noWrap/>
            <w:vAlign w:val="bottom"/>
          </w:tcPr>
          <w:p w:rsidR="00817F58" w:rsidRPr="0079640B" w:rsidRDefault="00817F58" w:rsidP="00C973CE">
            <w:pPr>
              <w:rPr>
                <w:sz w:val="20"/>
                <w:szCs w:val="20"/>
              </w:rPr>
            </w:pPr>
          </w:p>
        </w:tc>
        <w:tc>
          <w:tcPr>
            <w:tcW w:w="709" w:type="dxa"/>
            <w:tcBorders>
              <w:top w:val="nil"/>
              <w:left w:val="nil"/>
              <w:bottom w:val="nil"/>
              <w:right w:val="nil"/>
            </w:tcBorders>
            <w:noWrap/>
            <w:vAlign w:val="bottom"/>
          </w:tcPr>
          <w:p w:rsidR="00817F58" w:rsidRPr="0079640B" w:rsidRDefault="00817F58" w:rsidP="00C973CE">
            <w:pPr>
              <w:rPr>
                <w:sz w:val="20"/>
                <w:szCs w:val="20"/>
              </w:rPr>
            </w:pPr>
          </w:p>
        </w:tc>
        <w:tc>
          <w:tcPr>
            <w:tcW w:w="741" w:type="dxa"/>
            <w:tcBorders>
              <w:top w:val="nil"/>
              <w:left w:val="nil"/>
              <w:bottom w:val="nil"/>
              <w:right w:val="nil"/>
            </w:tcBorders>
            <w:noWrap/>
            <w:vAlign w:val="bottom"/>
          </w:tcPr>
          <w:p w:rsidR="00817F58" w:rsidRPr="0079640B" w:rsidRDefault="00817F58" w:rsidP="00C973CE">
            <w:pPr>
              <w:rPr>
                <w:sz w:val="20"/>
                <w:szCs w:val="20"/>
              </w:rPr>
            </w:pPr>
          </w:p>
        </w:tc>
        <w:tc>
          <w:tcPr>
            <w:tcW w:w="677" w:type="dxa"/>
            <w:tcBorders>
              <w:top w:val="nil"/>
              <w:left w:val="nil"/>
              <w:bottom w:val="nil"/>
              <w:right w:val="nil"/>
            </w:tcBorders>
          </w:tcPr>
          <w:p w:rsidR="00817F58" w:rsidRPr="0079640B" w:rsidRDefault="00817F58" w:rsidP="00C973CE">
            <w:pPr>
              <w:rPr>
                <w:sz w:val="20"/>
                <w:szCs w:val="20"/>
              </w:rPr>
            </w:pPr>
          </w:p>
        </w:tc>
        <w:tc>
          <w:tcPr>
            <w:tcW w:w="677" w:type="dxa"/>
            <w:tcBorders>
              <w:top w:val="nil"/>
              <w:left w:val="nil"/>
              <w:bottom w:val="nil"/>
              <w:right w:val="nil"/>
            </w:tcBorders>
            <w:noWrap/>
            <w:vAlign w:val="bottom"/>
          </w:tcPr>
          <w:p w:rsidR="00817F58" w:rsidRPr="0079640B" w:rsidRDefault="00817F58" w:rsidP="00C973CE">
            <w:pPr>
              <w:rPr>
                <w:sz w:val="20"/>
                <w:szCs w:val="20"/>
              </w:rPr>
            </w:pPr>
          </w:p>
        </w:tc>
        <w:tc>
          <w:tcPr>
            <w:tcW w:w="2893" w:type="dxa"/>
            <w:gridSpan w:val="2"/>
            <w:tcBorders>
              <w:top w:val="nil"/>
              <w:left w:val="nil"/>
              <w:bottom w:val="nil"/>
              <w:right w:val="nil"/>
            </w:tcBorders>
            <w:noWrap/>
            <w:vAlign w:val="bottom"/>
          </w:tcPr>
          <w:p w:rsidR="00817F58" w:rsidRPr="0079640B" w:rsidRDefault="00817F58" w:rsidP="00C973CE">
            <w:pPr>
              <w:rPr>
                <w:sz w:val="20"/>
                <w:szCs w:val="20"/>
              </w:rPr>
            </w:pPr>
            <w:r w:rsidRPr="0079640B">
              <w:rPr>
                <w:sz w:val="20"/>
                <w:szCs w:val="20"/>
              </w:rPr>
              <w:t>"Обеспечивающая подпрограмма"</w:t>
            </w:r>
          </w:p>
        </w:tc>
      </w:tr>
      <w:tr w:rsidR="00817F58" w:rsidRPr="0079640B" w:rsidTr="00527928">
        <w:trPr>
          <w:trHeight w:val="255"/>
        </w:trPr>
        <w:tc>
          <w:tcPr>
            <w:tcW w:w="620" w:type="dxa"/>
            <w:tcBorders>
              <w:top w:val="nil"/>
              <w:left w:val="nil"/>
              <w:bottom w:val="nil"/>
              <w:right w:val="nil"/>
            </w:tcBorders>
            <w:noWrap/>
            <w:vAlign w:val="bottom"/>
          </w:tcPr>
          <w:p w:rsidR="00817F58" w:rsidRPr="0079640B" w:rsidRDefault="00817F58" w:rsidP="00C973CE">
            <w:pPr>
              <w:rPr>
                <w:sz w:val="20"/>
                <w:szCs w:val="20"/>
              </w:rPr>
            </w:pPr>
          </w:p>
        </w:tc>
        <w:tc>
          <w:tcPr>
            <w:tcW w:w="2237" w:type="dxa"/>
            <w:gridSpan w:val="2"/>
            <w:tcBorders>
              <w:top w:val="nil"/>
              <w:left w:val="nil"/>
              <w:bottom w:val="nil"/>
              <w:right w:val="nil"/>
            </w:tcBorders>
            <w:noWrap/>
            <w:vAlign w:val="bottom"/>
          </w:tcPr>
          <w:p w:rsidR="00817F58" w:rsidRPr="0079640B" w:rsidRDefault="00817F58" w:rsidP="00C973CE">
            <w:pPr>
              <w:rPr>
                <w:sz w:val="20"/>
                <w:szCs w:val="20"/>
              </w:rPr>
            </w:pPr>
          </w:p>
        </w:tc>
        <w:tc>
          <w:tcPr>
            <w:tcW w:w="1663" w:type="dxa"/>
            <w:tcBorders>
              <w:top w:val="nil"/>
              <w:left w:val="nil"/>
              <w:bottom w:val="nil"/>
              <w:right w:val="nil"/>
            </w:tcBorders>
            <w:noWrap/>
            <w:vAlign w:val="bottom"/>
          </w:tcPr>
          <w:p w:rsidR="00817F58" w:rsidRPr="0079640B" w:rsidRDefault="00817F58" w:rsidP="00C973CE">
            <w:pPr>
              <w:rPr>
                <w:sz w:val="20"/>
                <w:szCs w:val="20"/>
              </w:rPr>
            </w:pPr>
          </w:p>
        </w:tc>
        <w:tc>
          <w:tcPr>
            <w:tcW w:w="1276" w:type="dxa"/>
            <w:tcBorders>
              <w:top w:val="nil"/>
              <w:left w:val="nil"/>
              <w:bottom w:val="nil"/>
              <w:right w:val="nil"/>
            </w:tcBorders>
            <w:noWrap/>
            <w:vAlign w:val="bottom"/>
          </w:tcPr>
          <w:p w:rsidR="00817F58" w:rsidRPr="0079640B" w:rsidRDefault="00817F58" w:rsidP="00C973CE">
            <w:pPr>
              <w:rPr>
                <w:sz w:val="20"/>
                <w:szCs w:val="20"/>
              </w:rPr>
            </w:pPr>
          </w:p>
        </w:tc>
        <w:tc>
          <w:tcPr>
            <w:tcW w:w="992" w:type="dxa"/>
            <w:tcBorders>
              <w:top w:val="nil"/>
              <w:left w:val="nil"/>
              <w:bottom w:val="nil"/>
              <w:right w:val="nil"/>
            </w:tcBorders>
            <w:noWrap/>
            <w:vAlign w:val="bottom"/>
          </w:tcPr>
          <w:p w:rsidR="00817F58" w:rsidRPr="0079640B" w:rsidRDefault="00817F58" w:rsidP="00C973CE">
            <w:pPr>
              <w:rPr>
                <w:sz w:val="20"/>
                <w:szCs w:val="20"/>
              </w:rPr>
            </w:pPr>
          </w:p>
        </w:tc>
        <w:tc>
          <w:tcPr>
            <w:tcW w:w="1125" w:type="dxa"/>
            <w:tcBorders>
              <w:top w:val="nil"/>
              <w:left w:val="nil"/>
              <w:bottom w:val="nil"/>
              <w:right w:val="nil"/>
            </w:tcBorders>
            <w:noWrap/>
            <w:vAlign w:val="bottom"/>
          </w:tcPr>
          <w:p w:rsidR="00817F58" w:rsidRPr="0079640B" w:rsidRDefault="00817F58" w:rsidP="00C973CE">
            <w:pPr>
              <w:rPr>
                <w:sz w:val="20"/>
                <w:szCs w:val="20"/>
              </w:rPr>
            </w:pPr>
          </w:p>
        </w:tc>
        <w:tc>
          <w:tcPr>
            <w:tcW w:w="960" w:type="dxa"/>
            <w:tcBorders>
              <w:top w:val="nil"/>
              <w:left w:val="nil"/>
              <w:bottom w:val="nil"/>
              <w:right w:val="nil"/>
            </w:tcBorders>
            <w:noWrap/>
            <w:vAlign w:val="bottom"/>
          </w:tcPr>
          <w:p w:rsidR="00817F58" w:rsidRPr="0079640B" w:rsidRDefault="00817F58" w:rsidP="00C973CE">
            <w:pPr>
              <w:rPr>
                <w:sz w:val="20"/>
                <w:szCs w:val="20"/>
              </w:rPr>
            </w:pPr>
          </w:p>
        </w:tc>
        <w:tc>
          <w:tcPr>
            <w:tcW w:w="750" w:type="dxa"/>
            <w:gridSpan w:val="2"/>
            <w:tcBorders>
              <w:top w:val="nil"/>
              <w:left w:val="nil"/>
              <w:bottom w:val="nil"/>
              <w:right w:val="nil"/>
            </w:tcBorders>
            <w:noWrap/>
            <w:vAlign w:val="bottom"/>
          </w:tcPr>
          <w:p w:rsidR="00817F58" w:rsidRPr="0079640B" w:rsidRDefault="00817F58" w:rsidP="00C973CE">
            <w:pPr>
              <w:rPr>
                <w:sz w:val="20"/>
                <w:szCs w:val="20"/>
              </w:rPr>
            </w:pPr>
          </w:p>
        </w:tc>
        <w:tc>
          <w:tcPr>
            <w:tcW w:w="709" w:type="dxa"/>
            <w:tcBorders>
              <w:top w:val="nil"/>
              <w:left w:val="nil"/>
              <w:bottom w:val="nil"/>
              <w:right w:val="nil"/>
            </w:tcBorders>
            <w:noWrap/>
            <w:vAlign w:val="bottom"/>
          </w:tcPr>
          <w:p w:rsidR="00817F58" w:rsidRPr="0079640B" w:rsidRDefault="00817F58" w:rsidP="00C973CE">
            <w:pPr>
              <w:rPr>
                <w:sz w:val="20"/>
                <w:szCs w:val="20"/>
              </w:rPr>
            </w:pPr>
          </w:p>
        </w:tc>
        <w:tc>
          <w:tcPr>
            <w:tcW w:w="741" w:type="dxa"/>
            <w:tcBorders>
              <w:top w:val="nil"/>
              <w:left w:val="nil"/>
              <w:bottom w:val="nil"/>
              <w:right w:val="nil"/>
            </w:tcBorders>
            <w:noWrap/>
            <w:vAlign w:val="bottom"/>
          </w:tcPr>
          <w:p w:rsidR="00817F58" w:rsidRPr="0079640B" w:rsidRDefault="00817F58" w:rsidP="00C973CE">
            <w:pPr>
              <w:rPr>
                <w:sz w:val="20"/>
                <w:szCs w:val="20"/>
              </w:rPr>
            </w:pPr>
          </w:p>
        </w:tc>
        <w:tc>
          <w:tcPr>
            <w:tcW w:w="677" w:type="dxa"/>
            <w:tcBorders>
              <w:top w:val="nil"/>
              <w:left w:val="nil"/>
              <w:bottom w:val="nil"/>
              <w:right w:val="nil"/>
            </w:tcBorders>
          </w:tcPr>
          <w:p w:rsidR="00817F58" w:rsidRPr="0079640B" w:rsidRDefault="00817F58" w:rsidP="00C973CE">
            <w:pPr>
              <w:rPr>
                <w:sz w:val="20"/>
                <w:szCs w:val="20"/>
              </w:rPr>
            </w:pPr>
          </w:p>
        </w:tc>
        <w:tc>
          <w:tcPr>
            <w:tcW w:w="677" w:type="dxa"/>
            <w:tcBorders>
              <w:top w:val="nil"/>
              <w:left w:val="nil"/>
              <w:bottom w:val="nil"/>
              <w:right w:val="nil"/>
            </w:tcBorders>
            <w:noWrap/>
            <w:vAlign w:val="bottom"/>
          </w:tcPr>
          <w:p w:rsidR="00817F58" w:rsidRPr="0079640B" w:rsidRDefault="00817F58" w:rsidP="00C973CE">
            <w:pPr>
              <w:rPr>
                <w:sz w:val="20"/>
                <w:szCs w:val="20"/>
              </w:rPr>
            </w:pPr>
          </w:p>
        </w:tc>
        <w:tc>
          <w:tcPr>
            <w:tcW w:w="870" w:type="dxa"/>
            <w:tcBorders>
              <w:top w:val="nil"/>
              <w:left w:val="nil"/>
              <w:bottom w:val="nil"/>
              <w:right w:val="nil"/>
            </w:tcBorders>
            <w:noWrap/>
            <w:vAlign w:val="bottom"/>
          </w:tcPr>
          <w:p w:rsidR="00817F58" w:rsidRPr="0079640B" w:rsidRDefault="00817F58" w:rsidP="00C973CE">
            <w:pPr>
              <w:rPr>
                <w:sz w:val="20"/>
                <w:szCs w:val="20"/>
              </w:rPr>
            </w:pPr>
          </w:p>
        </w:tc>
        <w:tc>
          <w:tcPr>
            <w:tcW w:w="2023" w:type="dxa"/>
            <w:tcBorders>
              <w:top w:val="nil"/>
              <w:left w:val="nil"/>
              <w:bottom w:val="nil"/>
              <w:right w:val="nil"/>
            </w:tcBorders>
            <w:noWrap/>
            <w:vAlign w:val="bottom"/>
          </w:tcPr>
          <w:p w:rsidR="00817F58" w:rsidRPr="0079640B" w:rsidRDefault="00817F58" w:rsidP="00C973CE">
            <w:pPr>
              <w:rPr>
                <w:sz w:val="20"/>
                <w:szCs w:val="20"/>
              </w:rPr>
            </w:pPr>
          </w:p>
        </w:tc>
      </w:tr>
      <w:tr w:rsidR="00817F58" w:rsidRPr="0079640B" w:rsidTr="00527928">
        <w:trPr>
          <w:trHeight w:val="315"/>
        </w:trPr>
        <w:tc>
          <w:tcPr>
            <w:tcW w:w="680" w:type="dxa"/>
            <w:gridSpan w:val="2"/>
            <w:tcBorders>
              <w:top w:val="nil"/>
              <w:left w:val="nil"/>
              <w:bottom w:val="nil"/>
              <w:right w:val="nil"/>
            </w:tcBorders>
          </w:tcPr>
          <w:p w:rsidR="00817F58" w:rsidRPr="0079640B" w:rsidRDefault="00817F58" w:rsidP="00C973CE">
            <w:pPr>
              <w:jc w:val="center"/>
              <w:rPr>
                <w:b/>
                <w:bCs/>
              </w:rPr>
            </w:pPr>
          </w:p>
        </w:tc>
        <w:tc>
          <w:tcPr>
            <w:tcW w:w="14640" w:type="dxa"/>
            <w:gridSpan w:val="14"/>
            <w:tcBorders>
              <w:top w:val="nil"/>
              <w:left w:val="nil"/>
              <w:bottom w:val="nil"/>
              <w:right w:val="nil"/>
            </w:tcBorders>
            <w:noWrap/>
            <w:vAlign w:val="bottom"/>
          </w:tcPr>
          <w:p w:rsidR="00817F58" w:rsidRPr="0079640B" w:rsidRDefault="00817F58" w:rsidP="00C973CE">
            <w:pPr>
              <w:jc w:val="center"/>
              <w:rPr>
                <w:b/>
                <w:bCs/>
              </w:rPr>
            </w:pPr>
            <w:r w:rsidRPr="0079640B">
              <w:rPr>
                <w:b/>
                <w:bCs/>
              </w:rPr>
              <w:t>Перечень мероприятий подпрограммы "Обеспечивающая подпрограмма"</w:t>
            </w:r>
          </w:p>
        </w:tc>
      </w:tr>
      <w:tr w:rsidR="00817F58" w:rsidRPr="0079640B" w:rsidTr="00527928">
        <w:trPr>
          <w:trHeight w:val="255"/>
        </w:trPr>
        <w:tc>
          <w:tcPr>
            <w:tcW w:w="620" w:type="dxa"/>
            <w:tcBorders>
              <w:top w:val="nil"/>
              <w:left w:val="nil"/>
              <w:bottom w:val="nil"/>
              <w:right w:val="nil"/>
            </w:tcBorders>
            <w:noWrap/>
            <w:vAlign w:val="bottom"/>
          </w:tcPr>
          <w:p w:rsidR="00817F58" w:rsidRPr="0079640B" w:rsidRDefault="00817F58" w:rsidP="00C973CE">
            <w:pPr>
              <w:rPr>
                <w:sz w:val="20"/>
                <w:szCs w:val="20"/>
              </w:rPr>
            </w:pPr>
          </w:p>
        </w:tc>
        <w:tc>
          <w:tcPr>
            <w:tcW w:w="2237" w:type="dxa"/>
            <w:gridSpan w:val="2"/>
            <w:tcBorders>
              <w:top w:val="nil"/>
              <w:left w:val="nil"/>
              <w:bottom w:val="nil"/>
              <w:right w:val="nil"/>
            </w:tcBorders>
            <w:noWrap/>
            <w:vAlign w:val="bottom"/>
          </w:tcPr>
          <w:p w:rsidR="00817F58" w:rsidRPr="0079640B" w:rsidRDefault="00817F58" w:rsidP="00C973CE">
            <w:pPr>
              <w:rPr>
                <w:sz w:val="20"/>
                <w:szCs w:val="20"/>
              </w:rPr>
            </w:pPr>
          </w:p>
        </w:tc>
        <w:tc>
          <w:tcPr>
            <w:tcW w:w="1663" w:type="dxa"/>
            <w:tcBorders>
              <w:top w:val="nil"/>
              <w:left w:val="nil"/>
              <w:bottom w:val="nil"/>
              <w:right w:val="nil"/>
            </w:tcBorders>
            <w:noWrap/>
            <w:vAlign w:val="bottom"/>
          </w:tcPr>
          <w:p w:rsidR="00817F58" w:rsidRPr="0079640B" w:rsidRDefault="00817F58" w:rsidP="00C973CE">
            <w:pPr>
              <w:rPr>
                <w:sz w:val="20"/>
                <w:szCs w:val="20"/>
              </w:rPr>
            </w:pPr>
          </w:p>
        </w:tc>
        <w:tc>
          <w:tcPr>
            <w:tcW w:w="1276" w:type="dxa"/>
            <w:tcBorders>
              <w:top w:val="nil"/>
              <w:left w:val="nil"/>
              <w:bottom w:val="nil"/>
              <w:right w:val="nil"/>
            </w:tcBorders>
            <w:noWrap/>
            <w:vAlign w:val="bottom"/>
          </w:tcPr>
          <w:p w:rsidR="00817F58" w:rsidRPr="0079640B" w:rsidRDefault="00817F58" w:rsidP="00C973CE">
            <w:pPr>
              <w:rPr>
                <w:sz w:val="20"/>
                <w:szCs w:val="20"/>
              </w:rPr>
            </w:pPr>
          </w:p>
        </w:tc>
        <w:tc>
          <w:tcPr>
            <w:tcW w:w="992" w:type="dxa"/>
            <w:tcBorders>
              <w:top w:val="nil"/>
              <w:left w:val="nil"/>
              <w:bottom w:val="nil"/>
              <w:right w:val="nil"/>
            </w:tcBorders>
            <w:noWrap/>
            <w:vAlign w:val="bottom"/>
          </w:tcPr>
          <w:p w:rsidR="00817F58" w:rsidRPr="0079640B" w:rsidRDefault="00817F58" w:rsidP="00C973CE">
            <w:pPr>
              <w:rPr>
                <w:sz w:val="20"/>
                <w:szCs w:val="20"/>
              </w:rPr>
            </w:pPr>
          </w:p>
        </w:tc>
        <w:tc>
          <w:tcPr>
            <w:tcW w:w="1125" w:type="dxa"/>
            <w:tcBorders>
              <w:top w:val="nil"/>
              <w:left w:val="nil"/>
              <w:bottom w:val="nil"/>
              <w:right w:val="nil"/>
            </w:tcBorders>
            <w:noWrap/>
            <w:vAlign w:val="bottom"/>
          </w:tcPr>
          <w:p w:rsidR="00817F58" w:rsidRPr="0079640B" w:rsidRDefault="00817F58" w:rsidP="00C973CE">
            <w:pPr>
              <w:rPr>
                <w:sz w:val="20"/>
                <w:szCs w:val="20"/>
              </w:rPr>
            </w:pPr>
          </w:p>
        </w:tc>
        <w:tc>
          <w:tcPr>
            <w:tcW w:w="960" w:type="dxa"/>
            <w:tcBorders>
              <w:top w:val="nil"/>
              <w:left w:val="nil"/>
              <w:bottom w:val="nil"/>
              <w:right w:val="nil"/>
            </w:tcBorders>
            <w:noWrap/>
            <w:vAlign w:val="bottom"/>
          </w:tcPr>
          <w:p w:rsidR="00817F58" w:rsidRPr="0079640B" w:rsidRDefault="00817F58" w:rsidP="00C973CE">
            <w:pPr>
              <w:rPr>
                <w:sz w:val="20"/>
                <w:szCs w:val="20"/>
              </w:rPr>
            </w:pPr>
          </w:p>
        </w:tc>
        <w:tc>
          <w:tcPr>
            <w:tcW w:w="750" w:type="dxa"/>
            <w:gridSpan w:val="2"/>
            <w:tcBorders>
              <w:top w:val="nil"/>
              <w:left w:val="nil"/>
              <w:bottom w:val="nil"/>
              <w:right w:val="nil"/>
            </w:tcBorders>
            <w:noWrap/>
            <w:vAlign w:val="bottom"/>
          </w:tcPr>
          <w:p w:rsidR="00817F58" w:rsidRPr="0079640B" w:rsidRDefault="00817F58" w:rsidP="00C973CE">
            <w:pPr>
              <w:rPr>
                <w:sz w:val="20"/>
                <w:szCs w:val="20"/>
              </w:rPr>
            </w:pPr>
          </w:p>
        </w:tc>
        <w:tc>
          <w:tcPr>
            <w:tcW w:w="709" w:type="dxa"/>
            <w:tcBorders>
              <w:top w:val="nil"/>
              <w:left w:val="nil"/>
              <w:bottom w:val="nil"/>
              <w:right w:val="nil"/>
            </w:tcBorders>
            <w:noWrap/>
            <w:vAlign w:val="bottom"/>
          </w:tcPr>
          <w:p w:rsidR="00817F58" w:rsidRPr="0079640B" w:rsidRDefault="00817F58" w:rsidP="00C973CE">
            <w:pPr>
              <w:rPr>
                <w:sz w:val="20"/>
                <w:szCs w:val="20"/>
              </w:rPr>
            </w:pPr>
          </w:p>
        </w:tc>
        <w:tc>
          <w:tcPr>
            <w:tcW w:w="741" w:type="dxa"/>
            <w:tcBorders>
              <w:top w:val="nil"/>
              <w:left w:val="nil"/>
              <w:bottom w:val="nil"/>
              <w:right w:val="nil"/>
            </w:tcBorders>
            <w:noWrap/>
            <w:vAlign w:val="bottom"/>
          </w:tcPr>
          <w:p w:rsidR="00817F58" w:rsidRPr="0079640B" w:rsidRDefault="00817F58" w:rsidP="00C973CE">
            <w:pPr>
              <w:rPr>
                <w:sz w:val="20"/>
                <w:szCs w:val="20"/>
              </w:rPr>
            </w:pPr>
          </w:p>
        </w:tc>
        <w:tc>
          <w:tcPr>
            <w:tcW w:w="677" w:type="dxa"/>
            <w:tcBorders>
              <w:top w:val="nil"/>
              <w:left w:val="nil"/>
              <w:bottom w:val="nil"/>
              <w:right w:val="nil"/>
            </w:tcBorders>
          </w:tcPr>
          <w:p w:rsidR="00817F58" w:rsidRPr="0079640B" w:rsidRDefault="00817F58" w:rsidP="00C973CE">
            <w:pPr>
              <w:rPr>
                <w:sz w:val="20"/>
                <w:szCs w:val="20"/>
              </w:rPr>
            </w:pPr>
          </w:p>
        </w:tc>
        <w:tc>
          <w:tcPr>
            <w:tcW w:w="677" w:type="dxa"/>
            <w:tcBorders>
              <w:top w:val="nil"/>
              <w:left w:val="nil"/>
              <w:bottom w:val="nil"/>
              <w:right w:val="nil"/>
            </w:tcBorders>
            <w:noWrap/>
            <w:vAlign w:val="bottom"/>
          </w:tcPr>
          <w:p w:rsidR="00817F58" w:rsidRPr="0079640B" w:rsidRDefault="00817F58" w:rsidP="00C973CE">
            <w:pPr>
              <w:rPr>
                <w:sz w:val="20"/>
                <w:szCs w:val="20"/>
              </w:rPr>
            </w:pPr>
          </w:p>
        </w:tc>
        <w:tc>
          <w:tcPr>
            <w:tcW w:w="870" w:type="dxa"/>
            <w:tcBorders>
              <w:top w:val="nil"/>
              <w:left w:val="nil"/>
              <w:bottom w:val="nil"/>
              <w:right w:val="nil"/>
            </w:tcBorders>
            <w:noWrap/>
            <w:vAlign w:val="bottom"/>
          </w:tcPr>
          <w:p w:rsidR="00817F58" w:rsidRPr="0079640B" w:rsidRDefault="00817F58" w:rsidP="00C973CE">
            <w:pPr>
              <w:rPr>
                <w:sz w:val="20"/>
                <w:szCs w:val="20"/>
              </w:rPr>
            </w:pPr>
          </w:p>
        </w:tc>
        <w:tc>
          <w:tcPr>
            <w:tcW w:w="2023" w:type="dxa"/>
            <w:tcBorders>
              <w:top w:val="nil"/>
              <w:left w:val="nil"/>
              <w:bottom w:val="nil"/>
              <w:right w:val="nil"/>
            </w:tcBorders>
            <w:noWrap/>
            <w:vAlign w:val="bottom"/>
          </w:tcPr>
          <w:p w:rsidR="00817F58" w:rsidRPr="0079640B" w:rsidRDefault="00817F58" w:rsidP="00C973CE">
            <w:pPr>
              <w:rPr>
                <w:sz w:val="20"/>
                <w:szCs w:val="20"/>
              </w:rPr>
            </w:pPr>
          </w:p>
        </w:tc>
      </w:tr>
      <w:tr w:rsidR="00817F58" w:rsidRPr="0079640B" w:rsidTr="00527928">
        <w:trPr>
          <w:trHeight w:val="1335"/>
        </w:trPr>
        <w:tc>
          <w:tcPr>
            <w:tcW w:w="620"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N п/п</w:t>
            </w:r>
          </w:p>
        </w:tc>
        <w:tc>
          <w:tcPr>
            <w:tcW w:w="2237" w:type="dxa"/>
            <w:gridSpan w:val="2"/>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Мероприятия по реализации подпрограммы</w:t>
            </w:r>
          </w:p>
        </w:tc>
        <w:tc>
          <w:tcPr>
            <w:tcW w:w="1663"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Перечень стандартных процедур, обеспечивающих выполнение мероприятия, с указанием предельных сроков их исполнения</w:t>
            </w:r>
          </w:p>
        </w:tc>
        <w:tc>
          <w:tcPr>
            <w:tcW w:w="1276"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Источник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Срок выполнения мероприятия</w:t>
            </w:r>
          </w:p>
        </w:tc>
        <w:tc>
          <w:tcPr>
            <w:tcW w:w="1125"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Объем финансирования мероприятия в 2016 г., тыс. руб.</w:t>
            </w:r>
          </w:p>
        </w:tc>
        <w:tc>
          <w:tcPr>
            <w:tcW w:w="960"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Всего, тыс. руб.</w:t>
            </w:r>
          </w:p>
        </w:tc>
        <w:tc>
          <w:tcPr>
            <w:tcW w:w="677" w:type="dxa"/>
            <w:tcBorders>
              <w:top w:val="single" w:sz="4" w:space="0" w:color="auto"/>
              <w:left w:val="nil"/>
              <w:bottom w:val="single" w:sz="4" w:space="0" w:color="auto"/>
              <w:right w:val="nil"/>
            </w:tcBorders>
          </w:tcPr>
          <w:p w:rsidR="00817F58" w:rsidRPr="0079640B" w:rsidRDefault="00817F58" w:rsidP="00C973CE">
            <w:pPr>
              <w:jc w:val="center"/>
              <w:rPr>
                <w:sz w:val="16"/>
                <w:szCs w:val="16"/>
              </w:rPr>
            </w:pPr>
          </w:p>
        </w:tc>
        <w:tc>
          <w:tcPr>
            <w:tcW w:w="2877" w:type="dxa"/>
            <w:gridSpan w:val="5"/>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Объем финансирования по годам, тыс. руб.</w:t>
            </w:r>
          </w:p>
        </w:tc>
        <w:tc>
          <w:tcPr>
            <w:tcW w:w="870"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Ответственный за выполнение мероприятия подпрограммы</w:t>
            </w:r>
          </w:p>
        </w:tc>
        <w:tc>
          <w:tcPr>
            <w:tcW w:w="2023"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Результаты выполнения мероприятий подпрограммы</w:t>
            </w:r>
          </w:p>
        </w:tc>
      </w:tr>
      <w:tr w:rsidR="00817F58" w:rsidRPr="0079640B" w:rsidTr="00527928">
        <w:trPr>
          <w:trHeight w:val="711"/>
        </w:trPr>
        <w:tc>
          <w:tcPr>
            <w:tcW w:w="620"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237" w:type="dxa"/>
            <w:gridSpan w:val="2"/>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663"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125"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750" w:type="dxa"/>
            <w:gridSpan w:val="2"/>
            <w:tcBorders>
              <w:top w:val="nil"/>
              <w:left w:val="nil"/>
              <w:bottom w:val="single" w:sz="4" w:space="0" w:color="auto"/>
              <w:right w:val="single" w:sz="4" w:space="0" w:color="auto"/>
            </w:tcBorders>
          </w:tcPr>
          <w:p w:rsidR="00817F58" w:rsidRPr="0079640B" w:rsidRDefault="00817F58" w:rsidP="00A34142">
            <w:pPr>
              <w:jc w:val="center"/>
              <w:rPr>
                <w:sz w:val="16"/>
                <w:szCs w:val="16"/>
              </w:rPr>
            </w:pPr>
            <w:r w:rsidRPr="0079640B">
              <w:rPr>
                <w:sz w:val="16"/>
                <w:szCs w:val="16"/>
              </w:rPr>
              <w:t>2017 год</w:t>
            </w:r>
          </w:p>
        </w:tc>
        <w:tc>
          <w:tcPr>
            <w:tcW w:w="709" w:type="dxa"/>
            <w:tcBorders>
              <w:top w:val="nil"/>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2018 год</w:t>
            </w:r>
          </w:p>
        </w:tc>
        <w:tc>
          <w:tcPr>
            <w:tcW w:w="741" w:type="dxa"/>
            <w:tcBorders>
              <w:top w:val="nil"/>
              <w:left w:val="nil"/>
              <w:bottom w:val="single" w:sz="4" w:space="0" w:color="auto"/>
              <w:right w:val="single" w:sz="4" w:space="0" w:color="auto"/>
            </w:tcBorders>
          </w:tcPr>
          <w:p w:rsidR="00817F58" w:rsidRPr="0079640B" w:rsidRDefault="00817F58" w:rsidP="00A34142">
            <w:pPr>
              <w:jc w:val="center"/>
              <w:rPr>
                <w:sz w:val="16"/>
                <w:szCs w:val="16"/>
              </w:rPr>
            </w:pPr>
            <w:r w:rsidRPr="0079640B">
              <w:rPr>
                <w:sz w:val="16"/>
                <w:szCs w:val="16"/>
              </w:rPr>
              <w:t>2019 год</w:t>
            </w:r>
          </w:p>
        </w:tc>
        <w:tc>
          <w:tcPr>
            <w:tcW w:w="677" w:type="dxa"/>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2020 год</w:t>
            </w:r>
          </w:p>
        </w:tc>
        <w:tc>
          <w:tcPr>
            <w:tcW w:w="677" w:type="dxa"/>
            <w:tcBorders>
              <w:top w:val="nil"/>
              <w:left w:val="single" w:sz="4" w:space="0" w:color="auto"/>
              <w:bottom w:val="single" w:sz="4" w:space="0" w:color="auto"/>
              <w:right w:val="single" w:sz="4" w:space="0" w:color="auto"/>
            </w:tcBorders>
          </w:tcPr>
          <w:p w:rsidR="00817F58" w:rsidRPr="0079640B" w:rsidRDefault="00817F58" w:rsidP="002B480A">
            <w:pPr>
              <w:jc w:val="center"/>
              <w:rPr>
                <w:sz w:val="16"/>
                <w:szCs w:val="16"/>
              </w:rPr>
            </w:pPr>
            <w:r w:rsidRPr="0079640B">
              <w:rPr>
                <w:sz w:val="16"/>
                <w:szCs w:val="16"/>
              </w:rPr>
              <w:t>2021 год</w:t>
            </w:r>
          </w:p>
        </w:tc>
        <w:tc>
          <w:tcPr>
            <w:tcW w:w="870"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760"/>
        </w:trPr>
        <w:tc>
          <w:tcPr>
            <w:tcW w:w="620"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1</w:t>
            </w:r>
          </w:p>
        </w:tc>
        <w:tc>
          <w:tcPr>
            <w:tcW w:w="2237" w:type="dxa"/>
            <w:gridSpan w:val="2"/>
            <w:vMerge w:val="restart"/>
            <w:tcBorders>
              <w:top w:val="nil"/>
              <w:left w:val="single" w:sz="4" w:space="0" w:color="auto"/>
              <w:bottom w:val="single" w:sz="4" w:space="0" w:color="auto"/>
              <w:right w:val="single" w:sz="4" w:space="0" w:color="auto"/>
            </w:tcBorders>
          </w:tcPr>
          <w:p w:rsidR="00817F58" w:rsidRPr="0079640B" w:rsidRDefault="00817F58" w:rsidP="00796BC6">
            <w:pPr>
              <w:rPr>
                <w:b/>
                <w:bCs/>
                <w:sz w:val="16"/>
                <w:szCs w:val="16"/>
              </w:rPr>
            </w:pPr>
            <w:r w:rsidRPr="0079640B">
              <w:rPr>
                <w:b/>
                <w:bCs/>
                <w:sz w:val="16"/>
                <w:szCs w:val="16"/>
              </w:rPr>
              <w:t>Организация осуществления функций и полномочий: Администрации Талдомского муниципального района; финансового управления администрации Талдомского муниципального района; Комитета по</w:t>
            </w:r>
            <w:r w:rsidRPr="0079640B">
              <w:rPr>
                <w:sz w:val="18"/>
                <w:szCs w:val="18"/>
              </w:rPr>
              <w:t xml:space="preserve">  </w:t>
            </w:r>
            <w:r w:rsidRPr="0079640B">
              <w:rPr>
                <w:b/>
                <w:sz w:val="16"/>
                <w:szCs w:val="16"/>
              </w:rPr>
              <w:t>управлению</w:t>
            </w:r>
            <w:r w:rsidRPr="0079640B">
              <w:rPr>
                <w:b/>
                <w:bCs/>
                <w:sz w:val="16"/>
                <w:szCs w:val="16"/>
              </w:rPr>
              <w:t xml:space="preserve"> имуществом  администрации Талдомского муниципального района</w:t>
            </w:r>
          </w:p>
        </w:tc>
        <w:tc>
          <w:tcPr>
            <w:tcW w:w="1663" w:type="dxa"/>
            <w:vMerge w:val="restart"/>
            <w:tcBorders>
              <w:top w:val="nil"/>
              <w:left w:val="single" w:sz="4" w:space="0" w:color="auto"/>
              <w:bottom w:val="single" w:sz="4" w:space="0" w:color="auto"/>
              <w:right w:val="single" w:sz="4" w:space="0" w:color="auto"/>
            </w:tcBorders>
          </w:tcPr>
          <w:p w:rsidR="00817F58" w:rsidRPr="0079640B" w:rsidRDefault="00817F58" w:rsidP="00C973CE">
            <w:pPr>
              <w:jc w:val="both"/>
              <w:rPr>
                <w:b/>
                <w:bCs/>
                <w:sz w:val="16"/>
                <w:szCs w:val="16"/>
              </w:rPr>
            </w:pPr>
            <w:r w:rsidRPr="0079640B">
              <w:rPr>
                <w:b/>
                <w:bCs/>
                <w:sz w:val="16"/>
                <w:szCs w:val="16"/>
              </w:rPr>
              <w:t> </w:t>
            </w:r>
          </w:p>
        </w:tc>
        <w:tc>
          <w:tcPr>
            <w:tcW w:w="1276" w:type="dxa"/>
            <w:tcBorders>
              <w:top w:val="nil"/>
              <w:left w:val="nil"/>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Всего:</w:t>
            </w:r>
          </w:p>
        </w:tc>
        <w:tc>
          <w:tcPr>
            <w:tcW w:w="992" w:type="dxa"/>
            <w:vMerge w:val="restart"/>
            <w:tcBorders>
              <w:top w:val="nil"/>
              <w:left w:val="single" w:sz="4" w:space="0" w:color="auto"/>
              <w:bottom w:val="nil"/>
              <w:right w:val="single" w:sz="4" w:space="0" w:color="auto"/>
            </w:tcBorders>
            <w:vAlign w:val="center"/>
          </w:tcPr>
          <w:p w:rsidR="00817F58" w:rsidRPr="0079640B" w:rsidRDefault="00817F58" w:rsidP="00364E6A">
            <w:pPr>
              <w:jc w:val="center"/>
              <w:rPr>
                <w:b/>
                <w:bCs/>
                <w:sz w:val="16"/>
                <w:szCs w:val="16"/>
              </w:rPr>
            </w:pPr>
            <w:r w:rsidRPr="0079640B">
              <w:rPr>
                <w:b/>
                <w:bCs/>
                <w:sz w:val="16"/>
                <w:szCs w:val="16"/>
              </w:rPr>
              <w:t>2017 – 2021 годы</w:t>
            </w:r>
          </w:p>
        </w:tc>
        <w:tc>
          <w:tcPr>
            <w:tcW w:w="1125" w:type="dxa"/>
            <w:tcBorders>
              <w:top w:val="nil"/>
              <w:left w:val="nil"/>
              <w:bottom w:val="single" w:sz="4" w:space="0" w:color="auto"/>
              <w:right w:val="single" w:sz="4" w:space="0" w:color="auto"/>
            </w:tcBorders>
          </w:tcPr>
          <w:p w:rsidR="00817F58" w:rsidRPr="0079640B" w:rsidRDefault="00817F58" w:rsidP="00C973CE">
            <w:pPr>
              <w:jc w:val="center"/>
              <w:rPr>
                <w:b/>
                <w:bCs/>
                <w:sz w:val="16"/>
                <w:szCs w:val="16"/>
              </w:rPr>
            </w:pPr>
            <w:r w:rsidRPr="0079640B">
              <w:rPr>
                <w:b/>
                <w:bCs/>
                <w:sz w:val="16"/>
                <w:szCs w:val="16"/>
              </w:rPr>
              <w:t>121500,0</w:t>
            </w:r>
          </w:p>
        </w:tc>
        <w:tc>
          <w:tcPr>
            <w:tcW w:w="960" w:type="dxa"/>
            <w:tcBorders>
              <w:top w:val="nil"/>
              <w:left w:val="nil"/>
              <w:bottom w:val="single" w:sz="4" w:space="0" w:color="auto"/>
              <w:right w:val="single" w:sz="4" w:space="0" w:color="auto"/>
            </w:tcBorders>
          </w:tcPr>
          <w:p w:rsidR="00817F58" w:rsidRPr="0079640B" w:rsidRDefault="00817F58" w:rsidP="00523C57">
            <w:pPr>
              <w:jc w:val="center"/>
              <w:rPr>
                <w:b/>
                <w:bCs/>
                <w:sz w:val="16"/>
                <w:szCs w:val="16"/>
              </w:rPr>
            </w:pPr>
            <w:r w:rsidRPr="0079640B">
              <w:rPr>
                <w:b/>
                <w:bCs/>
                <w:sz w:val="16"/>
                <w:szCs w:val="16"/>
              </w:rPr>
              <w:t>464161</w:t>
            </w:r>
          </w:p>
        </w:tc>
        <w:tc>
          <w:tcPr>
            <w:tcW w:w="750" w:type="dxa"/>
            <w:gridSpan w:val="2"/>
            <w:tcBorders>
              <w:top w:val="nil"/>
              <w:left w:val="nil"/>
              <w:bottom w:val="single" w:sz="4" w:space="0" w:color="auto"/>
              <w:right w:val="single" w:sz="4" w:space="0" w:color="auto"/>
            </w:tcBorders>
          </w:tcPr>
          <w:p w:rsidR="00817F58" w:rsidRPr="0079640B" w:rsidRDefault="00817F58" w:rsidP="00C973CE">
            <w:pPr>
              <w:jc w:val="center"/>
              <w:rPr>
                <w:b/>
                <w:bCs/>
                <w:sz w:val="16"/>
                <w:szCs w:val="16"/>
              </w:rPr>
            </w:pPr>
            <w:r w:rsidRPr="0079640B">
              <w:rPr>
                <w:b/>
                <w:bCs/>
                <w:sz w:val="16"/>
                <w:szCs w:val="16"/>
              </w:rPr>
              <w:t>92589</w:t>
            </w:r>
          </w:p>
        </w:tc>
        <w:tc>
          <w:tcPr>
            <w:tcW w:w="709" w:type="dxa"/>
            <w:tcBorders>
              <w:top w:val="nil"/>
              <w:left w:val="nil"/>
              <w:bottom w:val="single" w:sz="4" w:space="0" w:color="auto"/>
              <w:right w:val="single" w:sz="4" w:space="0" w:color="auto"/>
            </w:tcBorders>
          </w:tcPr>
          <w:p w:rsidR="00817F58" w:rsidRPr="0079640B" w:rsidRDefault="00817F58" w:rsidP="00C973CE">
            <w:pPr>
              <w:jc w:val="center"/>
              <w:rPr>
                <w:b/>
                <w:bCs/>
                <w:sz w:val="16"/>
                <w:szCs w:val="16"/>
              </w:rPr>
            </w:pPr>
            <w:r w:rsidRPr="0079640B">
              <w:rPr>
                <w:b/>
                <w:bCs/>
                <w:sz w:val="16"/>
                <w:szCs w:val="16"/>
              </w:rPr>
              <w:t>92621</w:t>
            </w:r>
          </w:p>
        </w:tc>
        <w:tc>
          <w:tcPr>
            <w:tcW w:w="741" w:type="dxa"/>
            <w:tcBorders>
              <w:top w:val="nil"/>
              <w:left w:val="nil"/>
              <w:bottom w:val="single" w:sz="4" w:space="0" w:color="auto"/>
              <w:right w:val="single" w:sz="4" w:space="0" w:color="auto"/>
            </w:tcBorders>
          </w:tcPr>
          <w:p w:rsidR="00817F58" w:rsidRPr="0079640B" w:rsidRDefault="00817F58" w:rsidP="00C973CE">
            <w:pPr>
              <w:jc w:val="center"/>
              <w:rPr>
                <w:b/>
                <w:bCs/>
                <w:sz w:val="16"/>
                <w:szCs w:val="16"/>
              </w:rPr>
            </w:pPr>
            <w:r w:rsidRPr="0079640B">
              <w:rPr>
                <w:b/>
                <w:bCs/>
                <w:sz w:val="16"/>
                <w:szCs w:val="16"/>
              </w:rPr>
              <w:t>92651</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93050</w:t>
            </w:r>
          </w:p>
        </w:tc>
        <w:tc>
          <w:tcPr>
            <w:tcW w:w="677" w:type="dxa"/>
            <w:tcBorders>
              <w:top w:val="nil"/>
              <w:left w:val="single" w:sz="4" w:space="0" w:color="auto"/>
              <w:bottom w:val="single" w:sz="4" w:space="0" w:color="auto"/>
              <w:right w:val="single" w:sz="4" w:space="0" w:color="auto"/>
            </w:tcBorders>
          </w:tcPr>
          <w:p w:rsidR="00817F58" w:rsidRPr="0079640B" w:rsidRDefault="00817F58" w:rsidP="00513938">
            <w:pPr>
              <w:jc w:val="center"/>
              <w:rPr>
                <w:b/>
                <w:bCs/>
                <w:sz w:val="16"/>
                <w:szCs w:val="16"/>
              </w:rPr>
            </w:pPr>
            <w:r w:rsidRPr="0079640B">
              <w:rPr>
                <w:b/>
                <w:bCs/>
                <w:sz w:val="16"/>
                <w:szCs w:val="16"/>
              </w:rPr>
              <w:t>93250</w:t>
            </w:r>
          </w:p>
        </w:tc>
        <w:tc>
          <w:tcPr>
            <w:tcW w:w="870"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 </w:t>
            </w:r>
          </w:p>
          <w:p w:rsidR="00817F58" w:rsidRPr="0079640B" w:rsidRDefault="00817F58" w:rsidP="00C973CE">
            <w:pPr>
              <w:rPr>
                <w:sz w:val="16"/>
                <w:szCs w:val="16"/>
              </w:rPr>
            </w:pPr>
          </w:p>
          <w:p w:rsidR="00817F58" w:rsidRPr="0079640B" w:rsidRDefault="00817F58" w:rsidP="00C973CE">
            <w:pPr>
              <w:rPr>
                <w:sz w:val="16"/>
                <w:szCs w:val="16"/>
              </w:rPr>
            </w:pPr>
          </w:p>
        </w:tc>
        <w:tc>
          <w:tcPr>
            <w:tcW w:w="2023"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 </w:t>
            </w:r>
          </w:p>
        </w:tc>
      </w:tr>
      <w:tr w:rsidR="00817F58" w:rsidRPr="0079640B" w:rsidTr="00527928">
        <w:trPr>
          <w:trHeight w:val="1102"/>
        </w:trPr>
        <w:tc>
          <w:tcPr>
            <w:tcW w:w="62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66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276" w:type="dxa"/>
            <w:tcBorders>
              <w:top w:val="nil"/>
              <w:left w:val="nil"/>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Средства бюджета Талдомского муниципального района</w:t>
            </w:r>
          </w:p>
        </w:tc>
        <w:tc>
          <w:tcPr>
            <w:tcW w:w="992" w:type="dxa"/>
            <w:vMerge/>
            <w:tcBorders>
              <w:top w:val="nil"/>
              <w:left w:val="single" w:sz="4" w:space="0" w:color="auto"/>
              <w:bottom w:val="nil"/>
              <w:right w:val="single" w:sz="4" w:space="0" w:color="auto"/>
            </w:tcBorders>
            <w:vAlign w:val="center"/>
          </w:tcPr>
          <w:p w:rsidR="00817F58" w:rsidRPr="0079640B" w:rsidRDefault="00817F58" w:rsidP="00364E6A">
            <w:pPr>
              <w:jc w:val="center"/>
              <w:rPr>
                <w:b/>
                <w:bCs/>
                <w:sz w:val="16"/>
                <w:szCs w:val="16"/>
              </w:rPr>
            </w:pPr>
          </w:p>
        </w:tc>
        <w:tc>
          <w:tcPr>
            <w:tcW w:w="1125"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113932,0</w:t>
            </w:r>
          </w:p>
        </w:tc>
        <w:tc>
          <w:tcPr>
            <w:tcW w:w="960"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434718</w:t>
            </w:r>
          </w:p>
        </w:tc>
        <w:tc>
          <w:tcPr>
            <w:tcW w:w="750" w:type="dxa"/>
            <w:gridSpan w:val="2"/>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86744</w:t>
            </w:r>
          </w:p>
        </w:tc>
        <w:tc>
          <w:tcPr>
            <w:tcW w:w="709"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86744</w:t>
            </w:r>
          </w:p>
        </w:tc>
        <w:tc>
          <w:tcPr>
            <w:tcW w:w="741"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86744</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87143</w:t>
            </w:r>
          </w:p>
        </w:tc>
        <w:tc>
          <w:tcPr>
            <w:tcW w:w="677" w:type="dxa"/>
            <w:tcBorders>
              <w:top w:val="nil"/>
              <w:left w:val="single" w:sz="4" w:space="0" w:color="auto"/>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87343</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976"/>
        </w:trPr>
        <w:tc>
          <w:tcPr>
            <w:tcW w:w="62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66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276" w:type="dxa"/>
            <w:tcBorders>
              <w:top w:val="nil"/>
              <w:left w:val="nil"/>
              <w:bottom w:val="single" w:sz="4" w:space="0" w:color="auto"/>
              <w:right w:val="single" w:sz="4" w:space="0" w:color="auto"/>
            </w:tcBorders>
          </w:tcPr>
          <w:p w:rsidR="00817F58" w:rsidRPr="0079640B" w:rsidRDefault="00817F58" w:rsidP="002B480A">
            <w:pPr>
              <w:rPr>
                <w:b/>
                <w:bCs/>
                <w:sz w:val="16"/>
                <w:szCs w:val="16"/>
              </w:rPr>
            </w:pPr>
            <w:r w:rsidRPr="0079640B">
              <w:rPr>
                <w:b/>
                <w:bCs/>
                <w:sz w:val="16"/>
                <w:szCs w:val="16"/>
              </w:rPr>
              <w:t>Средства бюджета Московской области</w:t>
            </w:r>
          </w:p>
        </w:tc>
        <w:tc>
          <w:tcPr>
            <w:tcW w:w="992" w:type="dxa"/>
            <w:vMerge/>
            <w:tcBorders>
              <w:top w:val="nil"/>
              <w:left w:val="single" w:sz="4" w:space="0" w:color="auto"/>
              <w:bottom w:val="nil"/>
              <w:right w:val="single" w:sz="4" w:space="0" w:color="auto"/>
            </w:tcBorders>
            <w:vAlign w:val="center"/>
          </w:tcPr>
          <w:p w:rsidR="00817F58" w:rsidRPr="0079640B" w:rsidRDefault="00817F58" w:rsidP="00364E6A">
            <w:pPr>
              <w:jc w:val="center"/>
              <w:rPr>
                <w:b/>
                <w:bCs/>
                <w:sz w:val="16"/>
                <w:szCs w:val="16"/>
              </w:rPr>
            </w:pPr>
          </w:p>
        </w:tc>
        <w:tc>
          <w:tcPr>
            <w:tcW w:w="1125"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7568,0</w:t>
            </w:r>
          </w:p>
        </w:tc>
        <w:tc>
          <w:tcPr>
            <w:tcW w:w="960"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29443</w:t>
            </w:r>
          </w:p>
        </w:tc>
        <w:tc>
          <w:tcPr>
            <w:tcW w:w="750" w:type="dxa"/>
            <w:gridSpan w:val="2"/>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5845</w:t>
            </w:r>
          </w:p>
        </w:tc>
        <w:tc>
          <w:tcPr>
            <w:tcW w:w="709"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5877</w:t>
            </w:r>
          </w:p>
        </w:tc>
        <w:tc>
          <w:tcPr>
            <w:tcW w:w="741"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5907</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5907</w:t>
            </w:r>
          </w:p>
        </w:tc>
        <w:tc>
          <w:tcPr>
            <w:tcW w:w="677" w:type="dxa"/>
            <w:tcBorders>
              <w:top w:val="nil"/>
              <w:left w:val="single" w:sz="4" w:space="0" w:color="auto"/>
              <w:bottom w:val="single" w:sz="4" w:space="0" w:color="auto"/>
              <w:right w:val="single" w:sz="4" w:space="0" w:color="auto"/>
            </w:tcBorders>
          </w:tcPr>
          <w:p w:rsidR="00817F58" w:rsidRPr="0079640B" w:rsidRDefault="00817F58" w:rsidP="00513938">
            <w:pPr>
              <w:jc w:val="center"/>
              <w:rPr>
                <w:b/>
                <w:bCs/>
                <w:sz w:val="16"/>
                <w:szCs w:val="16"/>
              </w:rPr>
            </w:pPr>
            <w:r w:rsidRPr="0079640B">
              <w:rPr>
                <w:b/>
                <w:bCs/>
                <w:sz w:val="16"/>
                <w:szCs w:val="16"/>
              </w:rPr>
              <w:t>5907</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717"/>
        </w:trPr>
        <w:tc>
          <w:tcPr>
            <w:tcW w:w="620"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1.1.</w:t>
            </w:r>
          </w:p>
        </w:tc>
        <w:tc>
          <w:tcPr>
            <w:tcW w:w="2237" w:type="dxa"/>
            <w:gridSpan w:val="2"/>
            <w:vMerge w:val="restart"/>
            <w:tcBorders>
              <w:top w:val="nil"/>
              <w:left w:val="single" w:sz="4" w:space="0" w:color="auto"/>
              <w:bottom w:val="single" w:sz="4" w:space="0" w:color="auto"/>
              <w:right w:val="single" w:sz="4" w:space="0" w:color="auto"/>
            </w:tcBorders>
            <w:vAlign w:val="center"/>
          </w:tcPr>
          <w:p w:rsidR="00817F58" w:rsidRPr="0079640B" w:rsidRDefault="00817F58" w:rsidP="008F373C">
            <w:pPr>
              <w:jc w:val="center"/>
              <w:rPr>
                <w:b/>
                <w:bCs/>
                <w:sz w:val="16"/>
                <w:szCs w:val="16"/>
              </w:rPr>
            </w:pPr>
            <w:r w:rsidRPr="0079640B">
              <w:rPr>
                <w:b/>
                <w:bCs/>
                <w:sz w:val="16"/>
                <w:szCs w:val="16"/>
              </w:rPr>
              <w:t>Основное мероприятие: Создание условий для реализации полномочий органов местного самоуправления Талдомского муниципального района</w:t>
            </w:r>
          </w:p>
        </w:tc>
        <w:tc>
          <w:tcPr>
            <w:tcW w:w="1663" w:type="dxa"/>
            <w:vMerge w:val="restart"/>
            <w:tcBorders>
              <w:top w:val="nil"/>
              <w:left w:val="single" w:sz="4" w:space="0" w:color="auto"/>
              <w:bottom w:val="single" w:sz="4" w:space="0" w:color="auto"/>
              <w:right w:val="single" w:sz="4" w:space="0" w:color="auto"/>
            </w:tcBorders>
          </w:tcPr>
          <w:p w:rsidR="00817F58" w:rsidRPr="0079640B" w:rsidRDefault="00817F58" w:rsidP="00C973CE">
            <w:pPr>
              <w:jc w:val="both"/>
              <w:rPr>
                <w:b/>
                <w:bCs/>
                <w:sz w:val="16"/>
                <w:szCs w:val="16"/>
              </w:rPr>
            </w:pPr>
            <w:r w:rsidRPr="0079640B">
              <w:rPr>
                <w:b/>
                <w:bCs/>
                <w:sz w:val="16"/>
                <w:szCs w:val="16"/>
              </w:rPr>
              <w:t> </w:t>
            </w:r>
          </w:p>
        </w:tc>
        <w:tc>
          <w:tcPr>
            <w:tcW w:w="1276" w:type="dxa"/>
            <w:tcBorders>
              <w:top w:val="nil"/>
              <w:left w:val="nil"/>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17F58" w:rsidRPr="0079640B" w:rsidRDefault="00817F58" w:rsidP="00364E6A">
            <w:pPr>
              <w:jc w:val="center"/>
              <w:rPr>
                <w:b/>
                <w:bCs/>
                <w:sz w:val="16"/>
                <w:szCs w:val="16"/>
              </w:rPr>
            </w:pPr>
            <w:r w:rsidRPr="0079640B">
              <w:rPr>
                <w:b/>
                <w:bCs/>
                <w:sz w:val="16"/>
                <w:szCs w:val="16"/>
              </w:rPr>
              <w:t>2017 - 2021 годы</w:t>
            </w:r>
          </w:p>
        </w:tc>
        <w:tc>
          <w:tcPr>
            <w:tcW w:w="1125"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121500,0</w:t>
            </w:r>
          </w:p>
        </w:tc>
        <w:tc>
          <w:tcPr>
            <w:tcW w:w="960"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464161</w:t>
            </w:r>
          </w:p>
        </w:tc>
        <w:tc>
          <w:tcPr>
            <w:tcW w:w="750" w:type="dxa"/>
            <w:gridSpan w:val="2"/>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92589</w:t>
            </w:r>
          </w:p>
        </w:tc>
        <w:tc>
          <w:tcPr>
            <w:tcW w:w="709"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92621</w:t>
            </w:r>
          </w:p>
        </w:tc>
        <w:tc>
          <w:tcPr>
            <w:tcW w:w="741"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92651</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93050</w:t>
            </w:r>
          </w:p>
        </w:tc>
        <w:tc>
          <w:tcPr>
            <w:tcW w:w="677" w:type="dxa"/>
            <w:tcBorders>
              <w:top w:val="nil"/>
              <w:left w:val="single" w:sz="4" w:space="0" w:color="auto"/>
              <w:bottom w:val="single" w:sz="4" w:space="0" w:color="auto"/>
              <w:right w:val="single" w:sz="4" w:space="0" w:color="auto"/>
            </w:tcBorders>
          </w:tcPr>
          <w:p w:rsidR="00817F58" w:rsidRPr="0079640B" w:rsidRDefault="00817F58" w:rsidP="002B480A">
            <w:pPr>
              <w:jc w:val="center"/>
              <w:rPr>
                <w:b/>
                <w:bCs/>
                <w:sz w:val="16"/>
                <w:szCs w:val="16"/>
              </w:rPr>
            </w:pPr>
            <w:r w:rsidRPr="0079640B">
              <w:rPr>
                <w:b/>
                <w:bCs/>
                <w:sz w:val="16"/>
                <w:szCs w:val="16"/>
              </w:rPr>
              <w:t>93250</w:t>
            </w:r>
          </w:p>
        </w:tc>
        <w:tc>
          <w:tcPr>
            <w:tcW w:w="870"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 </w:t>
            </w:r>
          </w:p>
        </w:tc>
        <w:tc>
          <w:tcPr>
            <w:tcW w:w="2023"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 </w:t>
            </w:r>
          </w:p>
        </w:tc>
      </w:tr>
      <w:tr w:rsidR="00817F58" w:rsidRPr="0079640B" w:rsidTr="00527928">
        <w:trPr>
          <w:trHeight w:val="1211"/>
        </w:trPr>
        <w:tc>
          <w:tcPr>
            <w:tcW w:w="62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66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276" w:type="dxa"/>
            <w:tcBorders>
              <w:top w:val="nil"/>
              <w:left w:val="nil"/>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Средства бюджета Талдомского муниципального района</w:t>
            </w:r>
          </w:p>
        </w:tc>
        <w:tc>
          <w:tcPr>
            <w:tcW w:w="992"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125" w:type="dxa"/>
            <w:tcBorders>
              <w:top w:val="nil"/>
              <w:left w:val="nil"/>
              <w:bottom w:val="single" w:sz="4" w:space="0" w:color="auto"/>
              <w:right w:val="single" w:sz="4" w:space="0" w:color="auto"/>
            </w:tcBorders>
          </w:tcPr>
          <w:p w:rsidR="00817F58" w:rsidRPr="0079640B" w:rsidRDefault="00817F58" w:rsidP="00107606">
            <w:pPr>
              <w:jc w:val="center"/>
              <w:rPr>
                <w:b/>
                <w:bCs/>
                <w:sz w:val="16"/>
                <w:szCs w:val="16"/>
              </w:rPr>
            </w:pPr>
            <w:r w:rsidRPr="0079640B">
              <w:rPr>
                <w:b/>
                <w:bCs/>
                <w:sz w:val="16"/>
                <w:szCs w:val="16"/>
              </w:rPr>
              <w:t>113932,0</w:t>
            </w:r>
          </w:p>
        </w:tc>
        <w:tc>
          <w:tcPr>
            <w:tcW w:w="960"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434718</w:t>
            </w:r>
          </w:p>
        </w:tc>
        <w:tc>
          <w:tcPr>
            <w:tcW w:w="750" w:type="dxa"/>
            <w:gridSpan w:val="2"/>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86744</w:t>
            </w:r>
          </w:p>
        </w:tc>
        <w:tc>
          <w:tcPr>
            <w:tcW w:w="709"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86744</w:t>
            </w:r>
          </w:p>
        </w:tc>
        <w:tc>
          <w:tcPr>
            <w:tcW w:w="741"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86744</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87143</w:t>
            </w:r>
          </w:p>
        </w:tc>
        <w:tc>
          <w:tcPr>
            <w:tcW w:w="677" w:type="dxa"/>
            <w:tcBorders>
              <w:top w:val="nil"/>
              <w:left w:val="single" w:sz="4" w:space="0" w:color="auto"/>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87343</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1271"/>
        </w:trPr>
        <w:tc>
          <w:tcPr>
            <w:tcW w:w="620" w:type="dxa"/>
            <w:vMerge/>
            <w:tcBorders>
              <w:top w:val="nil"/>
              <w:left w:val="single" w:sz="4" w:space="0" w:color="auto"/>
              <w:right w:val="single" w:sz="4" w:space="0" w:color="auto"/>
            </w:tcBorders>
            <w:vAlign w:val="center"/>
          </w:tcPr>
          <w:p w:rsidR="00817F58" w:rsidRPr="0079640B" w:rsidRDefault="00817F58" w:rsidP="00C973CE">
            <w:pPr>
              <w:rPr>
                <w:b/>
                <w:bCs/>
                <w:sz w:val="16"/>
                <w:szCs w:val="16"/>
              </w:rPr>
            </w:pPr>
          </w:p>
        </w:tc>
        <w:tc>
          <w:tcPr>
            <w:tcW w:w="2237" w:type="dxa"/>
            <w:gridSpan w:val="2"/>
            <w:vMerge/>
            <w:tcBorders>
              <w:top w:val="nil"/>
              <w:left w:val="single" w:sz="4" w:space="0" w:color="auto"/>
              <w:right w:val="single" w:sz="4" w:space="0" w:color="auto"/>
            </w:tcBorders>
            <w:vAlign w:val="center"/>
          </w:tcPr>
          <w:p w:rsidR="00817F58" w:rsidRPr="0079640B" w:rsidRDefault="00817F58" w:rsidP="00C973CE">
            <w:pPr>
              <w:rPr>
                <w:b/>
                <w:bCs/>
                <w:sz w:val="16"/>
                <w:szCs w:val="16"/>
              </w:rPr>
            </w:pPr>
          </w:p>
        </w:tc>
        <w:tc>
          <w:tcPr>
            <w:tcW w:w="1663" w:type="dxa"/>
            <w:vMerge/>
            <w:tcBorders>
              <w:top w:val="nil"/>
              <w:left w:val="single" w:sz="4" w:space="0" w:color="auto"/>
              <w:right w:val="single" w:sz="4" w:space="0" w:color="auto"/>
            </w:tcBorders>
            <w:vAlign w:val="center"/>
          </w:tcPr>
          <w:p w:rsidR="00817F58" w:rsidRPr="0079640B" w:rsidRDefault="00817F58" w:rsidP="00C973CE">
            <w:pPr>
              <w:rPr>
                <w:b/>
                <w:bCs/>
                <w:sz w:val="16"/>
                <w:szCs w:val="16"/>
              </w:rPr>
            </w:pPr>
          </w:p>
        </w:tc>
        <w:tc>
          <w:tcPr>
            <w:tcW w:w="1276" w:type="dxa"/>
            <w:tcBorders>
              <w:top w:val="nil"/>
              <w:left w:val="nil"/>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125"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7568,0</w:t>
            </w:r>
          </w:p>
        </w:tc>
        <w:tc>
          <w:tcPr>
            <w:tcW w:w="960"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29443</w:t>
            </w:r>
          </w:p>
        </w:tc>
        <w:tc>
          <w:tcPr>
            <w:tcW w:w="750" w:type="dxa"/>
            <w:gridSpan w:val="2"/>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5845</w:t>
            </w:r>
          </w:p>
        </w:tc>
        <w:tc>
          <w:tcPr>
            <w:tcW w:w="709"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5877</w:t>
            </w:r>
          </w:p>
        </w:tc>
        <w:tc>
          <w:tcPr>
            <w:tcW w:w="741" w:type="dxa"/>
            <w:tcBorders>
              <w:top w:val="nil"/>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5907</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5907</w:t>
            </w:r>
          </w:p>
        </w:tc>
        <w:tc>
          <w:tcPr>
            <w:tcW w:w="677" w:type="dxa"/>
            <w:tcBorders>
              <w:top w:val="nil"/>
              <w:left w:val="single" w:sz="4" w:space="0" w:color="auto"/>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5907</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709"/>
        </w:trPr>
        <w:tc>
          <w:tcPr>
            <w:tcW w:w="615"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1.1.1.</w:t>
            </w:r>
          </w:p>
        </w:tc>
        <w:tc>
          <w:tcPr>
            <w:tcW w:w="2237" w:type="dxa"/>
            <w:gridSpan w:val="2"/>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Обеспечение деятельности Администрации Талдомского муниципального района</w:t>
            </w:r>
          </w:p>
        </w:tc>
        <w:tc>
          <w:tcPr>
            <w:tcW w:w="1663" w:type="dxa"/>
            <w:vMerge w:val="restart"/>
            <w:tcBorders>
              <w:top w:val="nil"/>
              <w:left w:val="single" w:sz="4" w:space="0" w:color="auto"/>
              <w:bottom w:val="nil"/>
              <w:right w:val="single" w:sz="4" w:space="0" w:color="auto"/>
            </w:tcBorders>
          </w:tcPr>
          <w:p w:rsidR="00817F58" w:rsidRPr="0079640B" w:rsidRDefault="00817F58" w:rsidP="00C973CE">
            <w:pPr>
              <w:rPr>
                <w:sz w:val="16"/>
                <w:szCs w:val="16"/>
              </w:rPr>
            </w:pPr>
            <w:r w:rsidRPr="0079640B">
              <w:rPr>
                <w:sz w:val="16"/>
                <w:szCs w:val="16"/>
              </w:rPr>
              <w:t>Обеспечение денежным содержанием сотрудников Администрации Талдомского муниципального района, не реже двух раз в месяц в течение года. Обеспечение своевременного перечисления средств во внебюджетные фонды Российской Федерации, в течение года, на основании установленных законодательством сроков. Расчет и своевременная уплата налога на имущество организаций и земельного налога, в течение года, на основании сроков, установленных законодательными актами Заключение договоров и муниципальных контрактов в соответствии с законодательством Российской Федерации, в течение года, на основании плана закупок</w:t>
            </w:r>
          </w:p>
        </w:tc>
        <w:tc>
          <w:tcPr>
            <w:tcW w:w="1276" w:type="dxa"/>
            <w:tcBorders>
              <w:top w:val="single" w:sz="4" w:space="0" w:color="auto"/>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17F58" w:rsidRPr="0079640B" w:rsidRDefault="00817F58" w:rsidP="00364E6A">
            <w:pPr>
              <w:jc w:val="center"/>
              <w:rPr>
                <w:sz w:val="16"/>
                <w:szCs w:val="16"/>
              </w:rPr>
            </w:pPr>
            <w:r w:rsidRPr="0079640B">
              <w:rPr>
                <w:sz w:val="16"/>
                <w:szCs w:val="16"/>
              </w:rPr>
              <w:t>2017 - 2021 годы</w:t>
            </w:r>
          </w:p>
        </w:tc>
        <w:tc>
          <w:tcPr>
            <w:tcW w:w="1125"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87790</w:t>
            </w:r>
          </w:p>
        </w:tc>
        <w:tc>
          <w:tcPr>
            <w:tcW w:w="960"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311023</w:t>
            </w:r>
          </w:p>
        </w:tc>
        <w:tc>
          <w:tcPr>
            <w:tcW w:w="750" w:type="dxa"/>
            <w:gridSpan w:val="2"/>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61993</w:t>
            </w:r>
          </w:p>
        </w:tc>
        <w:tc>
          <w:tcPr>
            <w:tcW w:w="709"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62025</w:t>
            </w:r>
          </w:p>
        </w:tc>
        <w:tc>
          <w:tcPr>
            <w:tcW w:w="741"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62055</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62375</w:t>
            </w:r>
          </w:p>
        </w:tc>
        <w:tc>
          <w:tcPr>
            <w:tcW w:w="677" w:type="dxa"/>
            <w:tcBorders>
              <w:top w:val="single" w:sz="4" w:space="0" w:color="auto"/>
              <w:left w:val="single" w:sz="4" w:space="0" w:color="auto"/>
              <w:bottom w:val="single" w:sz="4" w:space="0" w:color="auto"/>
              <w:right w:val="single" w:sz="4" w:space="0" w:color="auto"/>
            </w:tcBorders>
          </w:tcPr>
          <w:p w:rsidR="00817F58" w:rsidRPr="0079640B" w:rsidRDefault="00817F58" w:rsidP="00350392">
            <w:pPr>
              <w:jc w:val="center"/>
              <w:rPr>
                <w:sz w:val="16"/>
                <w:szCs w:val="16"/>
              </w:rPr>
            </w:pPr>
            <w:r w:rsidRPr="0079640B">
              <w:rPr>
                <w:sz w:val="16"/>
                <w:szCs w:val="16"/>
              </w:rPr>
              <w:t>62575</w:t>
            </w:r>
          </w:p>
        </w:tc>
        <w:tc>
          <w:tcPr>
            <w:tcW w:w="870"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Администрация Талдомского муниципального района</w:t>
            </w:r>
          </w:p>
        </w:tc>
        <w:tc>
          <w:tcPr>
            <w:tcW w:w="2023"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Обеспечение финансирования деятельности Администрации Талдомского муниципального района Обеспечение Администрации Талдомского муниципального района основными средствами, необходимыми для реализации полномочий (в т.ч. офисной техникой, оргтехникой, мебелью, предметами бытового назначения, оборудованием,  используемым при защите государственной тайны, средствами связи, компьютерным периферийным оборудованием)</w:t>
            </w:r>
          </w:p>
        </w:tc>
      </w:tr>
      <w:tr w:rsidR="00817F58" w:rsidRPr="0079640B" w:rsidTr="00527928">
        <w:trPr>
          <w:trHeight w:val="2809"/>
        </w:trPr>
        <w:tc>
          <w:tcPr>
            <w:tcW w:w="615"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237" w:type="dxa"/>
            <w:gridSpan w:val="2"/>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663" w:type="dxa"/>
            <w:vMerge/>
            <w:tcBorders>
              <w:top w:val="single" w:sz="4" w:space="0" w:color="auto"/>
              <w:left w:val="single" w:sz="4" w:space="0" w:color="auto"/>
              <w:bottom w:val="nil"/>
              <w:right w:val="single" w:sz="4" w:space="0" w:color="auto"/>
            </w:tcBorders>
            <w:vAlign w:val="center"/>
          </w:tcPr>
          <w:p w:rsidR="00817F58" w:rsidRPr="0079640B" w:rsidRDefault="00817F58" w:rsidP="00C973CE">
            <w:pPr>
              <w:rPr>
                <w:sz w:val="16"/>
                <w:szCs w:val="16"/>
              </w:rPr>
            </w:pPr>
          </w:p>
        </w:tc>
        <w:tc>
          <w:tcPr>
            <w:tcW w:w="1276" w:type="dxa"/>
            <w:tcBorders>
              <w:top w:val="nil"/>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125"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80222</w:t>
            </w:r>
          </w:p>
        </w:tc>
        <w:tc>
          <w:tcPr>
            <w:tcW w:w="960" w:type="dxa"/>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281580</w:t>
            </w:r>
          </w:p>
        </w:tc>
        <w:tc>
          <w:tcPr>
            <w:tcW w:w="750" w:type="dxa"/>
            <w:gridSpan w:val="2"/>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56148</w:t>
            </w:r>
          </w:p>
        </w:tc>
        <w:tc>
          <w:tcPr>
            <w:tcW w:w="709" w:type="dxa"/>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56148</w:t>
            </w:r>
          </w:p>
        </w:tc>
        <w:tc>
          <w:tcPr>
            <w:tcW w:w="741" w:type="dxa"/>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56148</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56468</w:t>
            </w:r>
          </w:p>
        </w:tc>
        <w:tc>
          <w:tcPr>
            <w:tcW w:w="677" w:type="dxa"/>
            <w:tcBorders>
              <w:top w:val="nil"/>
              <w:left w:val="single" w:sz="4" w:space="0" w:color="auto"/>
              <w:bottom w:val="single" w:sz="4" w:space="0" w:color="auto"/>
              <w:right w:val="single" w:sz="4" w:space="0" w:color="auto"/>
            </w:tcBorders>
          </w:tcPr>
          <w:p w:rsidR="00817F58" w:rsidRPr="0079640B" w:rsidRDefault="00817F58" w:rsidP="00350392">
            <w:pPr>
              <w:jc w:val="center"/>
              <w:rPr>
                <w:sz w:val="16"/>
                <w:szCs w:val="16"/>
              </w:rPr>
            </w:pPr>
            <w:r w:rsidRPr="0079640B">
              <w:rPr>
                <w:sz w:val="16"/>
                <w:szCs w:val="16"/>
              </w:rPr>
              <w:t>56668</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2976"/>
        </w:trPr>
        <w:tc>
          <w:tcPr>
            <w:tcW w:w="615"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237" w:type="dxa"/>
            <w:gridSpan w:val="2"/>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663" w:type="dxa"/>
            <w:vMerge/>
            <w:tcBorders>
              <w:top w:val="single" w:sz="4" w:space="0" w:color="auto"/>
              <w:left w:val="single" w:sz="4" w:space="0" w:color="auto"/>
              <w:bottom w:val="nil"/>
              <w:right w:val="single" w:sz="4" w:space="0" w:color="auto"/>
            </w:tcBorders>
            <w:vAlign w:val="center"/>
          </w:tcPr>
          <w:p w:rsidR="00817F58" w:rsidRPr="0079640B" w:rsidRDefault="00817F58" w:rsidP="00C973CE">
            <w:pPr>
              <w:rPr>
                <w:sz w:val="16"/>
                <w:szCs w:val="16"/>
              </w:rPr>
            </w:pPr>
          </w:p>
        </w:tc>
        <w:tc>
          <w:tcPr>
            <w:tcW w:w="1276" w:type="dxa"/>
            <w:tcBorders>
              <w:top w:val="nil"/>
              <w:left w:val="nil"/>
              <w:bottom w:val="single" w:sz="4" w:space="0" w:color="auto"/>
              <w:right w:val="single" w:sz="4" w:space="0" w:color="auto"/>
            </w:tcBorders>
          </w:tcPr>
          <w:p w:rsidR="00817F58" w:rsidRPr="0079640B" w:rsidRDefault="00817F58" w:rsidP="00EA1ECB">
            <w:pPr>
              <w:rPr>
                <w:sz w:val="16"/>
                <w:szCs w:val="16"/>
              </w:rPr>
            </w:pPr>
            <w:r w:rsidRPr="0079640B">
              <w:rPr>
                <w:sz w:val="16"/>
                <w:szCs w:val="16"/>
              </w:rPr>
              <w:t>Средства бюджета Московской области</w:t>
            </w:r>
          </w:p>
        </w:tc>
        <w:tc>
          <w:tcPr>
            <w:tcW w:w="992"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125"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7568</w:t>
            </w:r>
          </w:p>
        </w:tc>
        <w:tc>
          <w:tcPr>
            <w:tcW w:w="960" w:type="dxa"/>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29443,0</w:t>
            </w:r>
          </w:p>
        </w:tc>
        <w:tc>
          <w:tcPr>
            <w:tcW w:w="750" w:type="dxa"/>
            <w:gridSpan w:val="2"/>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5845</w:t>
            </w:r>
          </w:p>
        </w:tc>
        <w:tc>
          <w:tcPr>
            <w:tcW w:w="709" w:type="dxa"/>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5877</w:t>
            </w:r>
          </w:p>
        </w:tc>
        <w:tc>
          <w:tcPr>
            <w:tcW w:w="741" w:type="dxa"/>
            <w:tcBorders>
              <w:top w:val="nil"/>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5907</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5907</w:t>
            </w:r>
          </w:p>
        </w:tc>
        <w:tc>
          <w:tcPr>
            <w:tcW w:w="677" w:type="dxa"/>
            <w:tcBorders>
              <w:top w:val="nil"/>
              <w:left w:val="single" w:sz="4" w:space="0" w:color="auto"/>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5907</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450"/>
        </w:trPr>
        <w:tc>
          <w:tcPr>
            <w:tcW w:w="615"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1.1.2.</w:t>
            </w:r>
          </w:p>
        </w:tc>
        <w:tc>
          <w:tcPr>
            <w:tcW w:w="2237" w:type="dxa"/>
            <w:gridSpan w:val="2"/>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Взносы Талдомского муниципального района  в общественные организации, фонды, ассоциации</w:t>
            </w:r>
          </w:p>
        </w:tc>
        <w:tc>
          <w:tcPr>
            <w:tcW w:w="1663"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Ежегодная уплата членских взносов в Совет муниципальных образований Московской области</w:t>
            </w:r>
          </w:p>
        </w:tc>
        <w:tc>
          <w:tcPr>
            <w:tcW w:w="1276" w:type="dxa"/>
            <w:tcBorders>
              <w:top w:val="nil"/>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Всего:</w:t>
            </w:r>
          </w:p>
        </w:tc>
        <w:tc>
          <w:tcPr>
            <w:tcW w:w="992" w:type="dxa"/>
            <w:vMerge w:val="restart"/>
            <w:tcBorders>
              <w:top w:val="nil"/>
              <w:left w:val="single" w:sz="4" w:space="0" w:color="auto"/>
              <w:bottom w:val="single" w:sz="4" w:space="0" w:color="auto"/>
              <w:right w:val="single" w:sz="4" w:space="0" w:color="auto"/>
            </w:tcBorders>
            <w:vAlign w:val="center"/>
          </w:tcPr>
          <w:p w:rsidR="00817F58" w:rsidRPr="0079640B" w:rsidRDefault="00817F58" w:rsidP="00364E6A">
            <w:pPr>
              <w:jc w:val="center"/>
              <w:rPr>
                <w:bCs/>
                <w:sz w:val="16"/>
                <w:szCs w:val="16"/>
              </w:rPr>
            </w:pPr>
            <w:r w:rsidRPr="0079640B">
              <w:rPr>
                <w:bCs/>
                <w:sz w:val="16"/>
                <w:szCs w:val="16"/>
              </w:rPr>
              <w:t>2017 - 2021 годы</w:t>
            </w:r>
          </w:p>
        </w:tc>
        <w:tc>
          <w:tcPr>
            <w:tcW w:w="1125" w:type="dxa"/>
            <w:tcBorders>
              <w:top w:val="nil"/>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24</w:t>
            </w:r>
          </w:p>
        </w:tc>
        <w:tc>
          <w:tcPr>
            <w:tcW w:w="960" w:type="dxa"/>
            <w:tcBorders>
              <w:top w:val="nil"/>
              <w:left w:val="nil"/>
              <w:bottom w:val="single" w:sz="4" w:space="0" w:color="auto"/>
              <w:right w:val="single" w:sz="4" w:space="0" w:color="auto"/>
            </w:tcBorders>
          </w:tcPr>
          <w:p w:rsidR="00817F58" w:rsidRPr="0079640B" w:rsidRDefault="00817F58" w:rsidP="00506BE5">
            <w:pPr>
              <w:jc w:val="center"/>
              <w:rPr>
                <w:sz w:val="16"/>
                <w:szCs w:val="16"/>
              </w:rPr>
            </w:pPr>
            <w:r w:rsidRPr="0079640B">
              <w:rPr>
                <w:sz w:val="16"/>
                <w:szCs w:val="16"/>
              </w:rPr>
              <w:t>125</w:t>
            </w:r>
          </w:p>
        </w:tc>
        <w:tc>
          <w:tcPr>
            <w:tcW w:w="750" w:type="dxa"/>
            <w:gridSpan w:val="2"/>
            <w:tcBorders>
              <w:top w:val="nil"/>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25</w:t>
            </w:r>
          </w:p>
        </w:tc>
        <w:tc>
          <w:tcPr>
            <w:tcW w:w="709" w:type="dxa"/>
            <w:tcBorders>
              <w:top w:val="nil"/>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25</w:t>
            </w:r>
          </w:p>
        </w:tc>
        <w:tc>
          <w:tcPr>
            <w:tcW w:w="741" w:type="dxa"/>
            <w:tcBorders>
              <w:top w:val="nil"/>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25</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25</w:t>
            </w:r>
          </w:p>
        </w:tc>
        <w:tc>
          <w:tcPr>
            <w:tcW w:w="677" w:type="dxa"/>
            <w:tcBorders>
              <w:top w:val="nil"/>
              <w:left w:val="single" w:sz="4" w:space="0" w:color="auto"/>
              <w:bottom w:val="single" w:sz="4" w:space="0" w:color="auto"/>
              <w:right w:val="single" w:sz="4" w:space="0" w:color="auto"/>
            </w:tcBorders>
          </w:tcPr>
          <w:p w:rsidR="00817F58" w:rsidRPr="0079640B" w:rsidRDefault="00817F58" w:rsidP="00523C57">
            <w:pPr>
              <w:jc w:val="center"/>
              <w:rPr>
                <w:sz w:val="16"/>
                <w:szCs w:val="16"/>
              </w:rPr>
            </w:pPr>
            <w:r w:rsidRPr="0079640B">
              <w:rPr>
                <w:sz w:val="16"/>
                <w:szCs w:val="16"/>
              </w:rPr>
              <w:t>25</w:t>
            </w:r>
          </w:p>
        </w:tc>
        <w:tc>
          <w:tcPr>
            <w:tcW w:w="870"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Администрация Талдомского муниципального района</w:t>
            </w:r>
          </w:p>
        </w:tc>
        <w:tc>
          <w:tcPr>
            <w:tcW w:w="2023"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Участие Талдомского муниципального района Московской области в работе Совета муниципальных образований Московской области</w:t>
            </w:r>
          </w:p>
        </w:tc>
      </w:tr>
      <w:tr w:rsidR="00817F58" w:rsidRPr="0079640B" w:rsidTr="00527928">
        <w:trPr>
          <w:trHeight w:val="1035"/>
        </w:trPr>
        <w:tc>
          <w:tcPr>
            <w:tcW w:w="615"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663" w:type="dxa"/>
            <w:vMerge/>
            <w:tcBorders>
              <w:top w:val="single" w:sz="4" w:space="0" w:color="auto"/>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276" w:type="dxa"/>
            <w:tcBorders>
              <w:top w:val="nil"/>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817F58" w:rsidRPr="0079640B" w:rsidRDefault="00817F58" w:rsidP="00364E6A">
            <w:pPr>
              <w:jc w:val="center"/>
              <w:rPr>
                <w:sz w:val="16"/>
                <w:szCs w:val="16"/>
              </w:rPr>
            </w:pPr>
          </w:p>
        </w:tc>
        <w:tc>
          <w:tcPr>
            <w:tcW w:w="1125"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24</w:t>
            </w:r>
          </w:p>
        </w:tc>
        <w:tc>
          <w:tcPr>
            <w:tcW w:w="960" w:type="dxa"/>
            <w:tcBorders>
              <w:top w:val="nil"/>
              <w:left w:val="nil"/>
              <w:bottom w:val="single" w:sz="4" w:space="0" w:color="auto"/>
              <w:right w:val="single" w:sz="4" w:space="0" w:color="auto"/>
            </w:tcBorders>
          </w:tcPr>
          <w:p w:rsidR="00817F58" w:rsidRPr="0079640B" w:rsidRDefault="00817F58" w:rsidP="00506BE5">
            <w:pPr>
              <w:jc w:val="center"/>
              <w:rPr>
                <w:sz w:val="16"/>
                <w:szCs w:val="16"/>
              </w:rPr>
            </w:pPr>
            <w:r w:rsidRPr="0079640B">
              <w:rPr>
                <w:sz w:val="16"/>
                <w:szCs w:val="16"/>
              </w:rPr>
              <w:t>125</w:t>
            </w:r>
          </w:p>
        </w:tc>
        <w:tc>
          <w:tcPr>
            <w:tcW w:w="750" w:type="dxa"/>
            <w:gridSpan w:val="2"/>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25</w:t>
            </w:r>
          </w:p>
        </w:tc>
        <w:tc>
          <w:tcPr>
            <w:tcW w:w="709"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25</w:t>
            </w:r>
          </w:p>
        </w:tc>
        <w:tc>
          <w:tcPr>
            <w:tcW w:w="741"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25</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25</w:t>
            </w:r>
          </w:p>
        </w:tc>
        <w:tc>
          <w:tcPr>
            <w:tcW w:w="677" w:type="dxa"/>
            <w:tcBorders>
              <w:top w:val="nil"/>
              <w:left w:val="single" w:sz="4" w:space="0" w:color="auto"/>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25</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1035"/>
        </w:trPr>
        <w:tc>
          <w:tcPr>
            <w:tcW w:w="615"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1.1.3..</w:t>
            </w:r>
          </w:p>
        </w:tc>
        <w:tc>
          <w:tcPr>
            <w:tcW w:w="2237" w:type="dxa"/>
            <w:gridSpan w:val="2"/>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Обеспечение деятельности (оказание услуг) муниципальных учреждений</w:t>
            </w:r>
          </w:p>
        </w:tc>
        <w:tc>
          <w:tcPr>
            <w:tcW w:w="1663" w:type="dxa"/>
            <w:vMerge w:val="restart"/>
            <w:tcBorders>
              <w:top w:val="nil"/>
              <w:left w:val="single" w:sz="4" w:space="0" w:color="auto"/>
              <w:bottom w:val="single" w:sz="4" w:space="0" w:color="000000"/>
              <w:right w:val="single" w:sz="4" w:space="0" w:color="auto"/>
            </w:tcBorders>
          </w:tcPr>
          <w:p w:rsidR="00817F58" w:rsidRPr="0079640B" w:rsidRDefault="00817F58" w:rsidP="00C973CE">
            <w:pPr>
              <w:rPr>
                <w:sz w:val="16"/>
                <w:szCs w:val="16"/>
              </w:rPr>
            </w:pPr>
            <w:r w:rsidRPr="0079640B">
              <w:rPr>
                <w:sz w:val="16"/>
                <w:szCs w:val="16"/>
              </w:rPr>
              <w:t>1. Выплата персоналу в целях обеспечения выполнения функций муниципальными органами, казенными учреждениями.</w:t>
            </w:r>
            <w:r w:rsidRPr="0079640B">
              <w:rPr>
                <w:sz w:val="16"/>
                <w:szCs w:val="16"/>
              </w:rPr>
              <w:br/>
              <w:t>2. Закупка товаров, работ, услуг для мунципальных нужд.</w:t>
            </w:r>
          </w:p>
        </w:tc>
        <w:tc>
          <w:tcPr>
            <w:tcW w:w="1276" w:type="dxa"/>
            <w:tcBorders>
              <w:top w:val="nil"/>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Всего:</w:t>
            </w:r>
          </w:p>
        </w:tc>
        <w:tc>
          <w:tcPr>
            <w:tcW w:w="992" w:type="dxa"/>
            <w:vMerge w:val="restart"/>
            <w:tcBorders>
              <w:top w:val="nil"/>
              <w:left w:val="single" w:sz="4" w:space="0" w:color="auto"/>
              <w:bottom w:val="single" w:sz="4" w:space="0" w:color="auto"/>
              <w:right w:val="single" w:sz="4" w:space="0" w:color="auto"/>
            </w:tcBorders>
            <w:vAlign w:val="center"/>
          </w:tcPr>
          <w:p w:rsidR="00817F58" w:rsidRPr="0079640B" w:rsidRDefault="00817F58" w:rsidP="00364E6A">
            <w:pPr>
              <w:jc w:val="center"/>
              <w:rPr>
                <w:bCs/>
                <w:sz w:val="16"/>
                <w:szCs w:val="16"/>
              </w:rPr>
            </w:pPr>
            <w:r w:rsidRPr="0079640B">
              <w:rPr>
                <w:bCs/>
                <w:sz w:val="16"/>
                <w:szCs w:val="16"/>
              </w:rPr>
              <w:t>2017 - 2021 годы</w:t>
            </w:r>
          </w:p>
        </w:tc>
        <w:tc>
          <w:tcPr>
            <w:tcW w:w="1125" w:type="dxa"/>
            <w:tcBorders>
              <w:top w:val="nil"/>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10319</w:t>
            </w:r>
          </w:p>
        </w:tc>
        <w:tc>
          <w:tcPr>
            <w:tcW w:w="960" w:type="dxa"/>
            <w:tcBorders>
              <w:top w:val="nil"/>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53700</w:t>
            </w:r>
          </w:p>
        </w:tc>
        <w:tc>
          <w:tcPr>
            <w:tcW w:w="750" w:type="dxa"/>
            <w:gridSpan w:val="2"/>
            <w:tcBorders>
              <w:top w:val="nil"/>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10740</w:t>
            </w:r>
          </w:p>
        </w:tc>
        <w:tc>
          <w:tcPr>
            <w:tcW w:w="709" w:type="dxa"/>
            <w:tcBorders>
              <w:top w:val="nil"/>
              <w:left w:val="nil"/>
              <w:bottom w:val="single" w:sz="4" w:space="0" w:color="auto"/>
              <w:right w:val="single" w:sz="4" w:space="0" w:color="auto"/>
            </w:tcBorders>
          </w:tcPr>
          <w:p w:rsidR="00817F58" w:rsidRPr="0079640B" w:rsidRDefault="00817F58">
            <w:r w:rsidRPr="0079640B">
              <w:rPr>
                <w:sz w:val="16"/>
                <w:szCs w:val="16"/>
              </w:rPr>
              <w:t>10740</w:t>
            </w:r>
          </w:p>
        </w:tc>
        <w:tc>
          <w:tcPr>
            <w:tcW w:w="741" w:type="dxa"/>
            <w:tcBorders>
              <w:top w:val="nil"/>
              <w:left w:val="nil"/>
              <w:bottom w:val="single" w:sz="4" w:space="0" w:color="auto"/>
              <w:right w:val="single" w:sz="4" w:space="0" w:color="auto"/>
            </w:tcBorders>
          </w:tcPr>
          <w:p w:rsidR="00817F58" w:rsidRPr="0079640B" w:rsidRDefault="00817F58">
            <w:r w:rsidRPr="0079640B">
              <w:rPr>
                <w:sz w:val="16"/>
                <w:szCs w:val="16"/>
              </w:rPr>
              <w:t>10740</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r w:rsidRPr="0079640B">
              <w:rPr>
                <w:sz w:val="16"/>
                <w:szCs w:val="16"/>
              </w:rPr>
              <w:t>10740</w:t>
            </w:r>
          </w:p>
        </w:tc>
        <w:tc>
          <w:tcPr>
            <w:tcW w:w="677" w:type="dxa"/>
            <w:tcBorders>
              <w:top w:val="nil"/>
              <w:left w:val="single" w:sz="4" w:space="0" w:color="auto"/>
              <w:bottom w:val="single" w:sz="4" w:space="0" w:color="auto"/>
              <w:right w:val="single" w:sz="4" w:space="0" w:color="auto"/>
            </w:tcBorders>
          </w:tcPr>
          <w:p w:rsidR="00817F58" w:rsidRPr="0079640B" w:rsidRDefault="00817F58">
            <w:r w:rsidRPr="0079640B">
              <w:rPr>
                <w:sz w:val="16"/>
                <w:szCs w:val="16"/>
              </w:rPr>
              <w:t>10740</w:t>
            </w:r>
          </w:p>
        </w:tc>
        <w:tc>
          <w:tcPr>
            <w:tcW w:w="870"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Администрация Талдомского муниципального района</w:t>
            </w:r>
          </w:p>
        </w:tc>
        <w:tc>
          <w:tcPr>
            <w:tcW w:w="2023"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Эксплуатация и содержание имущества администрации. Обеспечение муниципальных органов услугами транспорта, уборка помещений., обеспечение проведения закупок согласно Федеральному закону № 44-ФЗ</w:t>
            </w:r>
          </w:p>
        </w:tc>
      </w:tr>
      <w:tr w:rsidR="00817F58" w:rsidRPr="0079640B" w:rsidTr="00527928">
        <w:trPr>
          <w:trHeight w:val="1035"/>
        </w:trPr>
        <w:tc>
          <w:tcPr>
            <w:tcW w:w="615"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66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276" w:type="dxa"/>
            <w:tcBorders>
              <w:top w:val="nil"/>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817F58" w:rsidRPr="0079640B" w:rsidRDefault="00817F58" w:rsidP="00364E6A">
            <w:pPr>
              <w:jc w:val="center"/>
              <w:rPr>
                <w:sz w:val="16"/>
                <w:szCs w:val="16"/>
              </w:rPr>
            </w:pPr>
          </w:p>
        </w:tc>
        <w:tc>
          <w:tcPr>
            <w:tcW w:w="1125"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10319</w:t>
            </w:r>
          </w:p>
        </w:tc>
        <w:tc>
          <w:tcPr>
            <w:tcW w:w="960"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53700</w:t>
            </w:r>
          </w:p>
        </w:tc>
        <w:tc>
          <w:tcPr>
            <w:tcW w:w="750" w:type="dxa"/>
            <w:gridSpan w:val="2"/>
            <w:tcBorders>
              <w:top w:val="nil"/>
              <w:left w:val="nil"/>
              <w:bottom w:val="single" w:sz="4" w:space="0" w:color="auto"/>
              <w:right w:val="single" w:sz="4" w:space="0" w:color="auto"/>
            </w:tcBorders>
          </w:tcPr>
          <w:p w:rsidR="00817F58" w:rsidRPr="0079640B" w:rsidRDefault="00817F58">
            <w:r w:rsidRPr="0079640B">
              <w:rPr>
                <w:sz w:val="16"/>
                <w:szCs w:val="16"/>
              </w:rPr>
              <w:t>10740</w:t>
            </w:r>
          </w:p>
        </w:tc>
        <w:tc>
          <w:tcPr>
            <w:tcW w:w="709" w:type="dxa"/>
            <w:tcBorders>
              <w:top w:val="nil"/>
              <w:left w:val="nil"/>
              <w:bottom w:val="single" w:sz="4" w:space="0" w:color="auto"/>
              <w:right w:val="single" w:sz="4" w:space="0" w:color="auto"/>
            </w:tcBorders>
          </w:tcPr>
          <w:p w:rsidR="00817F58" w:rsidRPr="0079640B" w:rsidRDefault="00817F58">
            <w:r w:rsidRPr="0079640B">
              <w:rPr>
                <w:sz w:val="16"/>
                <w:szCs w:val="16"/>
              </w:rPr>
              <w:t>10740</w:t>
            </w:r>
          </w:p>
        </w:tc>
        <w:tc>
          <w:tcPr>
            <w:tcW w:w="741" w:type="dxa"/>
            <w:tcBorders>
              <w:top w:val="nil"/>
              <w:left w:val="nil"/>
              <w:bottom w:val="single" w:sz="4" w:space="0" w:color="auto"/>
              <w:right w:val="single" w:sz="4" w:space="0" w:color="auto"/>
            </w:tcBorders>
          </w:tcPr>
          <w:p w:rsidR="00817F58" w:rsidRPr="0079640B" w:rsidRDefault="00817F58">
            <w:r w:rsidRPr="0079640B">
              <w:rPr>
                <w:sz w:val="16"/>
                <w:szCs w:val="16"/>
              </w:rPr>
              <w:t>10740</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r w:rsidRPr="0079640B">
              <w:rPr>
                <w:sz w:val="16"/>
                <w:szCs w:val="16"/>
              </w:rPr>
              <w:t>10740</w:t>
            </w:r>
          </w:p>
        </w:tc>
        <w:tc>
          <w:tcPr>
            <w:tcW w:w="677" w:type="dxa"/>
            <w:tcBorders>
              <w:top w:val="nil"/>
              <w:left w:val="single" w:sz="4" w:space="0" w:color="auto"/>
              <w:bottom w:val="single" w:sz="4" w:space="0" w:color="auto"/>
              <w:right w:val="single" w:sz="4" w:space="0" w:color="auto"/>
            </w:tcBorders>
          </w:tcPr>
          <w:p w:rsidR="00817F58" w:rsidRPr="0079640B" w:rsidRDefault="00817F58">
            <w:r w:rsidRPr="0079640B">
              <w:rPr>
                <w:sz w:val="16"/>
                <w:szCs w:val="16"/>
              </w:rPr>
              <w:t>10740</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697"/>
        </w:trPr>
        <w:tc>
          <w:tcPr>
            <w:tcW w:w="615"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1.2.</w:t>
            </w:r>
          </w:p>
        </w:tc>
        <w:tc>
          <w:tcPr>
            <w:tcW w:w="2237" w:type="dxa"/>
            <w:gridSpan w:val="2"/>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Обеспечение деятельности  финансового управления администрации Талдомского муниципального района</w:t>
            </w:r>
          </w:p>
        </w:tc>
        <w:tc>
          <w:tcPr>
            <w:tcW w:w="1663" w:type="dxa"/>
            <w:vMerge w:val="restart"/>
            <w:tcBorders>
              <w:top w:val="single" w:sz="4" w:space="0" w:color="auto"/>
              <w:left w:val="single" w:sz="4" w:space="0" w:color="auto"/>
              <w:bottom w:val="single" w:sz="4" w:space="0" w:color="000000"/>
              <w:right w:val="single" w:sz="4" w:space="0" w:color="auto"/>
            </w:tcBorders>
          </w:tcPr>
          <w:p w:rsidR="00817F58" w:rsidRPr="0079640B" w:rsidRDefault="00817F58" w:rsidP="00C973CE">
            <w:pPr>
              <w:rPr>
                <w:sz w:val="16"/>
                <w:szCs w:val="16"/>
              </w:rPr>
            </w:pPr>
            <w:r w:rsidRPr="0079640B">
              <w:rPr>
                <w:sz w:val="16"/>
                <w:szCs w:val="16"/>
              </w:rPr>
              <w:t>Обеспечение денежным содержанием сотрудников финансового управления Администрации Талдомского муниципального района, не реже двух раз в месяц в течение года. Обеспечение своевременного перечисления средств во внебюджетные фонды Российской Федерации, в течение года, на основании установленных законодательством сроков. Расчет и своевременная уплата налога на имущество организаций и земельного налога, в течение года, на основании сроков, установленных законодательными актами. Заключение договоров и муниципальных контрактов в соответствии с законодательством Российской Федерации, в течение года, на основании плана закупок</w:t>
            </w:r>
          </w:p>
        </w:tc>
        <w:tc>
          <w:tcPr>
            <w:tcW w:w="1276" w:type="dxa"/>
            <w:tcBorders>
              <w:top w:val="single" w:sz="4" w:space="0" w:color="auto"/>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17F58" w:rsidRPr="0079640B" w:rsidRDefault="00817F58" w:rsidP="00364E6A">
            <w:pPr>
              <w:jc w:val="center"/>
              <w:rPr>
                <w:bCs/>
                <w:sz w:val="16"/>
                <w:szCs w:val="16"/>
              </w:rPr>
            </w:pPr>
            <w:r w:rsidRPr="0079640B">
              <w:rPr>
                <w:bCs/>
                <w:sz w:val="16"/>
                <w:szCs w:val="16"/>
              </w:rPr>
              <w:t>2017 - 2021 годы</w:t>
            </w:r>
          </w:p>
        </w:tc>
        <w:tc>
          <w:tcPr>
            <w:tcW w:w="1125"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14096</w:t>
            </w:r>
          </w:p>
        </w:tc>
        <w:tc>
          <w:tcPr>
            <w:tcW w:w="960"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61763</w:t>
            </w:r>
          </w:p>
        </w:tc>
        <w:tc>
          <w:tcPr>
            <w:tcW w:w="750" w:type="dxa"/>
            <w:gridSpan w:val="2"/>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12321</w:t>
            </w:r>
          </w:p>
        </w:tc>
        <w:tc>
          <w:tcPr>
            <w:tcW w:w="709" w:type="dxa"/>
            <w:tcBorders>
              <w:top w:val="single" w:sz="4" w:space="0" w:color="auto"/>
              <w:left w:val="nil"/>
              <w:bottom w:val="single" w:sz="4" w:space="0" w:color="auto"/>
              <w:right w:val="single" w:sz="4" w:space="0" w:color="auto"/>
            </w:tcBorders>
          </w:tcPr>
          <w:p w:rsidR="00817F58" w:rsidRPr="0079640B" w:rsidRDefault="00817F58" w:rsidP="00523C57">
            <w:pPr>
              <w:jc w:val="center"/>
              <w:rPr>
                <w:sz w:val="16"/>
                <w:szCs w:val="16"/>
              </w:rPr>
            </w:pPr>
            <w:r w:rsidRPr="0079640B">
              <w:rPr>
                <w:sz w:val="16"/>
                <w:szCs w:val="16"/>
              </w:rPr>
              <w:t>12321</w:t>
            </w:r>
          </w:p>
        </w:tc>
        <w:tc>
          <w:tcPr>
            <w:tcW w:w="741"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12321</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12400</w:t>
            </w:r>
          </w:p>
        </w:tc>
        <w:tc>
          <w:tcPr>
            <w:tcW w:w="677" w:type="dxa"/>
            <w:tcBorders>
              <w:top w:val="single" w:sz="4" w:space="0" w:color="auto"/>
              <w:left w:val="single" w:sz="4" w:space="0" w:color="auto"/>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12400</w:t>
            </w:r>
          </w:p>
        </w:tc>
        <w:tc>
          <w:tcPr>
            <w:tcW w:w="870"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Финансовое управление администрации Талдомского муниципального района</w:t>
            </w:r>
          </w:p>
        </w:tc>
        <w:tc>
          <w:tcPr>
            <w:tcW w:w="2023"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B61A2F">
            <w:pPr>
              <w:rPr>
                <w:sz w:val="16"/>
                <w:szCs w:val="16"/>
              </w:rPr>
            </w:pPr>
            <w:r w:rsidRPr="0079640B">
              <w:rPr>
                <w:sz w:val="16"/>
                <w:szCs w:val="16"/>
              </w:rPr>
              <w:t>Обеспечение финансирования деятельности финансового управления администрации Талдомского муниципального района. Обеспечение  финансового управления администрации Талдомского муниципального района основными средствами, необходимыми для реализации полномочий (в т.ч. офисной техникой, оргтехникой, мебелью, предметами бытового назначения, оборудованием,  используемым при защите государственной тайны, средствами связи, компьютерным периферийным оборудованием)</w:t>
            </w:r>
          </w:p>
        </w:tc>
      </w:tr>
      <w:tr w:rsidR="00817F58" w:rsidRPr="0079640B" w:rsidTr="00527928">
        <w:trPr>
          <w:trHeight w:val="3435"/>
        </w:trPr>
        <w:tc>
          <w:tcPr>
            <w:tcW w:w="615"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663" w:type="dxa"/>
            <w:vMerge/>
            <w:tcBorders>
              <w:top w:val="nil"/>
              <w:left w:val="single" w:sz="4" w:space="0" w:color="auto"/>
              <w:bottom w:val="single" w:sz="4" w:space="0" w:color="000000"/>
              <w:right w:val="single" w:sz="4" w:space="0" w:color="auto"/>
            </w:tcBorders>
            <w:vAlign w:val="center"/>
          </w:tcPr>
          <w:p w:rsidR="00817F58" w:rsidRPr="0079640B" w:rsidRDefault="00817F58" w:rsidP="00C973CE">
            <w:pPr>
              <w:rPr>
                <w:sz w:val="16"/>
                <w:szCs w:val="16"/>
              </w:rPr>
            </w:pPr>
          </w:p>
        </w:tc>
        <w:tc>
          <w:tcPr>
            <w:tcW w:w="1276" w:type="dxa"/>
            <w:tcBorders>
              <w:top w:val="nil"/>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125" w:type="dxa"/>
            <w:tcBorders>
              <w:top w:val="nil"/>
              <w:left w:val="nil"/>
              <w:bottom w:val="single" w:sz="4" w:space="0" w:color="auto"/>
              <w:right w:val="single" w:sz="4" w:space="0" w:color="auto"/>
            </w:tcBorders>
          </w:tcPr>
          <w:p w:rsidR="00817F58" w:rsidRPr="0079640B" w:rsidRDefault="00817F58" w:rsidP="00E7533F">
            <w:pPr>
              <w:jc w:val="center"/>
              <w:rPr>
                <w:sz w:val="16"/>
                <w:szCs w:val="16"/>
              </w:rPr>
            </w:pPr>
            <w:r w:rsidRPr="0079640B">
              <w:rPr>
                <w:sz w:val="16"/>
                <w:szCs w:val="16"/>
              </w:rPr>
              <w:t>14096</w:t>
            </w:r>
          </w:p>
        </w:tc>
        <w:tc>
          <w:tcPr>
            <w:tcW w:w="960"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61763</w:t>
            </w:r>
          </w:p>
        </w:tc>
        <w:tc>
          <w:tcPr>
            <w:tcW w:w="750" w:type="dxa"/>
            <w:gridSpan w:val="2"/>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12321</w:t>
            </w:r>
          </w:p>
        </w:tc>
        <w:tc>
          <w:tcPr>
            <w:tcW w:w="709"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12321</w:t>
            </w:r>
          </w:p>
        </w:tc>
        <w:tc>
          <w:tcPr>
            <w:tcW w:w="741" w:type="dxa"/>
            <w:tcBorders>
              <w:top w:val="nil"/>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12321</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12400</w:t>
            </w:r>
          </w:p>
        </w:tc>
        <w:tc>
          <w:tcPr>
            <w:tcW w:w="677" w:type="dxa"/>
            <w:tcBorders>
              <w:top w:val="nil"/>
              <w:left w:val="single" w:sz="4" w:space="0" w:color="auto"/>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12400</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675"/>
        </w:trPr>
        <w:tc>
          <w:tcPr>
            <w:tcW w:w="615"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1.3.</w:t>
            </w:r>
          </w:p>
        </w:tc>
        <w:tc>
          <w:tcPr>
            <w:tcW w:w="2237" w:type="dxa"/>
            <w:gridSpan w:val="2"/>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Обеспечение деятельности Комитета по  управлению</w:t>
            </w:r>
            <w:r w:rsidRPr="0079640B">
              <w:rPr>
                <w:bCs/>
                <w:sz w:val="16"/>
                <w:szCs w:val="16"/>
              </w:rPr>
              <w:t xml:space="preserve"> имуществом</w:t>
            </w:r>
            <w:r w:rsidRPr="0079640B">
              <w:rPr>
                <w:b/>
                <w:bCs/>
                <w:sz w:val="16"/>
                <w:szCs w:val="16"/>
              </w:rPr>
              <w:t xml:space="preserve">  </w:t>
            </w:r>
            <w:r w:rsidRPr="0079640B">
              <w:rPr>
                <w:sz w:val="16"/>
                <w:szCs w:val="16"/>
              </w:rPr>
              <w:t>администрации Талдомского муниципального района</w:t>
            </w:r>
          </w:p>
        </w:tc>
        <w:tc>
          <w:tcPr>
            <w:tcW w:w="1663" w:type="dxa"/>
            <w:vMerge w:val="restart"/>
            <w:tcBorders>
              <w:top w:val="nil"/>
              <w:left w:val="single" w:sz="4" w:space="0" w:color="auto"/>
              <w:bottom w:val="single" w:sz="4" w:space="0" w:color="000000"/>
              <w:right w:val="single" w:sz="4" w:space="0" w:color="auto"/>
            </w:tcBorders>
          </w:tcPr>
          <w:p w:rsidR="00817F58" w:rsidRPr="0079640B" w:rsidRDefault="00817F58" w:rsidP="002F7F12">
            <w:pPr>
              <w:rPr>
                <w:sz w:val="16"/>
                <w:szCs w:val="16"/>
              </w:rPr>
            </w:pPr>
            <w:r w:rsidRPr="0079640B">
              <w:rPr>
                <w:sz w:val="16"/>
                <w:szCs w:val="16"/>
              </w:rPr>
              <w:t>Обеспечение денежным содержанием сотрудников Комитета по управлению</w:t>
            </w:r>
            <w:r w:rsidRPr="0079640B">
              <w:rPr>
                <w:bCs/>
                <w:sz w:val="16"/>
                <w:szCs w:val="16"/>
              </w:rPr>
              <w:t xml:space="preserve"> имуществом</w:t>
            </w:r>
            <w:r w:rsidRPr="0079640B">
              <w:rPr>
                <w:b/>
                <w:bCs/>
                <w:sz w:val="16"/>
                <w:szCs w:val="16"/>
              </w:rPr>
              <w:t xml:space="preserve">  а</w:t>
            </w:r>
            <w:r w:rsidRPr="0079640B">
              <w:rPr>
                <w:sz w:val="16"/>
                <w:szCs w:val="16"/>
              </w:rPr>
              <w:t>дминистрации Талдомского муниципального района, не реже двух раз в месяц в течение года. Обеспечение своевременного перечисления средств во внебюджетные фонды Российской Федерации, в течение года, на основании установленных законодательством сроков. Расчет и своевременная уплата налога на имущество организаций и земельного налога, в течение года, на основании сроков, установленных законодательными актами. Заключение договоров и муниципальных контрактов в соответствии с законодательством Российской Федерации, в течение года, на основании плана закупок</w:t>
            </w:r>
          </w:p>
        </w:tc>
        <w:tc>
          <w:tcPr>
            <w:tcW w:w="1276" w:type="dxa"/>
            <w:tcBorders>
              <w:top w:val="single" w:sz="4" w:space="0" w:color="auto"/>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17F58" w:rsidRPr="0079640B" w:rsidRDefault="00817F58" w:rsidP="00364E6A">
            <w:pPr>
              <w:jc w:val="center"/>
              <w:rPr>
                <w:sz w:val="16"/>
                <w:szCs w:val="16"/>
              </w:rPr>
            </w:pPr>
            <w:r w:rsidRPr="0079640B">
              <w:rPr>
                <w:sz w:val="16"/>
                <w:szCs w:val="16"/>
              </w:rPr>
              <w:t>2017 - 2021 годы</w:t>
            </w:r>
          </w:p>
        </w:tc>
        <w:tc>
          <w:tcPr>
            <w:tcW w:w="1125"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9271</w:t>
            </w:r>
          </w:p>
        </w:tc>
        <w:tc>
          <w:tcPr>
            <w:tcW w:w="960"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37550</w:t>
            </w:r>
          </w:p>
        </w:tc>
        <w:tc>
          <w:tcPr>
            <w:tcW w:w="750" w:type="dxa"/>
            <w:gridSpan w:val="2"/>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7510</w:t>
            </w:r>
          </w:p>
        </w:tc>
        <w:tc>
          <w:tcPr>
            <w:tcW w:w="709"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7510</w:t>
            </w:r>
          </w:p>
        </w:tc>
        <w:tc>
          <w:tcPr>
            <w:tcW w:w="741" w:type="dxa"/>
            <w:tcBorders>
              <w:top w:val="single" w:sz="4" w:space="0" w:color="auto"/>
              <w:left w:val="nil"/>
              <w:bottom w:val="single" w:sz="4" w:space="0" w:color="auto"/>
              <w:right w:val="single" w:sz="4" w:space="0" w:color="auto"/>
            </w:tcBorders>
          </w:tcPr>
          <w:p w:rsidR="00817F58" w:rsidRPr="0079640B" w:rsidRDefault="00817F58" w:rsidP="00C973CE">
            <w:pPr>
              <w:jc w:val="center"/>
              <w:rPr>
                <w:sz w:val="16"/>
                <w:szCs w:val="16"/>
              </w:rPr>
            </w:pPr>
            <w:r w:rsidRPr="0079640B">
              <w:rPr>
                <w:sz w:val="16"/>
                <w:szCs w:val="16"/>
              </w:rPr>
              <w:t>7510</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7510</w:t>
            </w:r>
          </w:p>
        </w:tc>
        <w:tc>
          <w:tcPr>
            <w:tcW w:w="677" w:type="dxa"/>
            <w:tcBorders>
              <w:top w:val="single" w:sz="4" w:space="0" w:color="auto"/>
              <w:left w:val="single" w:sz="4" w:space="0" w:color="auto"/>
              <w:bottom w:val="single" w:sz="4" w:space="0" w:color="auto"/>
              <w:right w:val="single" w:sz="4" w:space="0" w:color="auto"/>
            </w:tcBorders>
          </w:tcPr>
          <w:p w:rsidR="00817F58" w:rsidRPr="0079640B" w:rsidRDefault="00817F58" w:rsidP="00866BE0">
            <w:pPr>
              <w:jc w:val="center"/>
              <w:rPr>
                <w:sz w:val="16"/>
                <w:szCs w:val="16"/>
              </w:rPr>
            </w:pPr>
            <w:r w:rsidRPr="0079640B">
              <w:rPr>
                <w:sz w:val="16"/>
                <w:szCs w:val="16"/>
              </w:rPr>
              <w:t>7510</w:t>
            </w:r>
          </w:p>
        </w:tc>
        <w:tc>
          <w:tcPr>
            <w:tcW w:w="870"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D12A58">
            <w:pPr>
              <w:rPr>
                <w:sz w:val="16"/>
                <w:szCs w:val="16"/>
              </w:rPr>
            </w:pPr>
            <w:r w:rsidRPr="0079640B">
              <w:rPr>
                <w:sz w:val="16"/>
                <w:szCs w:val="16"/>
              </w:rPr>
              <w:t>Комитет по  управлению имуществом  администрация Талдомского муниципального района</w:t>
            </w:r>
          </w:p>
        </w:tc>
        <w:tc>
          <w:tcPr>
            <w:tcW w:w="2023" w:type="dxa"/>
            <w:vMerge w:val="restart"/>
            <w:tcBorders>
              <w:top w:val="single" w:sz="4" w:space="0" w:color="auto"/>
              <w:left w:val="single" w:sz="4" w:space="0" w:color="auto"/>
              <w:bottom w:val="single" w:sz="4" w:space="0" w:color="auto"/>
              <w:right w:val="single" w:sz="4" w:space="0" w:color="auto"/>
            </w:tcBorders>
          </w:tcPr>
          <w:p w:rsidR="00817F58" w:rsidRPr="0079640B" w:rsidRDefault="00817F58" w:rsidP="00B61A2F">
            <w:pPr>
              <w:rPr>
                <w:sz w:val="16"/>
                <w:szCs w:val="16"/>
              </w:rPr>
            </w:pPr>
            <w:r w:rsidRPr="0079640B">
              <w:rPr>
                <w:sz w:val="16"/>
                <w:szCs w:val="16"/>
              </w:rPr>
              <w:t>Обеспечение финансирования деятельности  Комитета по  управлению имуществом  администрации Талдомского муниципального района. Обеспечение  комитета по управлению имуществом  администрации Талдомского муниципального района основными средствами, необходимыми для реализации полномочий (в т.ч. офисной техникой, оргтехникой, мебелью, предметами бытового назначения, оборудованием,  используемым при защите государственной тайны, средствами связи, компьютерным периферийным оборудованием)</w:t>
            </w:r>
          </w:p>
        </w:tc>
      </w:tr>
      <w:tr w:rsidR="00817F58" w:rsidRPr="0079640B" w:rsidTr="00527928">
        <w:trPr>
          <w:trHeight w:val="4050"/>
        </w:trPr>
        <w:tc>
          <w:tcPr>
            <w:tcW w:w="615"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663" w:type="dxa"/>
            <w:vMerge/>
            <w:tcBorders>
              <w:top w:val="nil"/>
              <w:left w:val="single" w:sz="4" w:space="0" w:color="auto"/>
              <w:bottom w:val="single" w:sz="4" w:space="0" w:color="000000"/>
              <w:right w:val="single" w:sz="4" w:space="0" w:color="auto"/>
            </w:tcBorders>
            <w:vAlign w:val="center"/>
          </w:tcPr>
          <w:p w:rsidR="00817F58" w:rsidRPr="0079640B" w:rsidRDefault="00817F58" w:rsidP="00C973CE">
            <w:pPr>
              <w:rPr>
                <w:sz w:val="16"/>
                <w:szCs w:val="16"/>
              </w:rPr>
            </w:pPr>
          </w:p>
        </w:tc>
        <w:tc>
          <w:tcPr>
            <w:tcW w:w="1276" w:type="dxa"/>
            <w:tcBorders>
              <w:top w:val="nil"/>
              <w:left w:val="nil"/>
              <w:bottom w:val="single" w:sz="4" w:space="0" w:color="auto"/>
              <w:right w:val="single" w:sz="4" w:space="0" w:color="auto"/>
            </w:tcBorders>
          </w:tcPr>
          <w:p w:rsidR="00817F58" w:rsidRPr="0079640B" w:rsidRDefault="00817F5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1125" w:type="dxa"/>
            <w:tcBorders>
              <w:top w:val="single" w:sz="4" w:space="0" w:color="auto"/>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9271</w:t>
            </w:r>
          </w:p>
        </w:tc>
        <w:tc>
          <w:tcPr>
            <w:tcW w:w="960" w:type="dxa"/>
            <w:tcBorders>
              <w:top w:val="single" w:sz="4" w:space="0" w:color="auto"/>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37550</w:t>
            </w:r>
          </w:p>
        </w:tc>
        <w:tc>
          <w:tcPr>
            <w:tcW w:w="750" w:type="dxa"/>
            <w:gridSpan w:val="2"/>
            <w:tcBorders>
              <w:top w:val="single" w:sz="4" w:space="0" w:color="auto"/>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7510</w:t>
            </w:r>
          </w:p>
        </w:tc>
        <w:tc>
          <w:tcPr>
            <w:tcW w:w="709" w:type="dxa"/>
            <w:tcBorders>
              <w:top w:val="single" w:sz="4" w:space="0" w:color="auto"/>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7510</w:t>
            </w:r>
          </w:p>
        </w:tc>
        <w:tc>
          <w:tcPr>
            <w:tcW w:w="741" w:type="dxa"/>
            <w:tcBorders>
              <w:top w:val="single" w:sz="4" w:space="0" w:color="auto"/>
              <w:left w:val="nil"/>
              <w:bottom w:val="single" w:sz="4" w:space="0" w:color="auto"/>
              <w:right w:val="single" w:sz="4" w:space="0" w:color="auto"/>
            </w:tcBorders>
          </w:tcPr>
          <w:p w:rsidR="00817F58" w:rsidRPr="0079640B" w:rsidRDefault="00817F58" w:rsidP="006E0A57">
            <w:pPr>
              <w:jc w:val="center"/>
              <w:rPr>
                <w:sz w:val="16"/>
                <w:szCs w:val="16"/>
              </w:rPr>
            </w:pPr>
            <w:r w:rsidRPr="0079640B">
              <w:rPr>
                <w:sz w:val="16"/>
                <w:szCs w:val="16"/>
              </w:rPr>
              <w:t>7510</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sz w:val="16"/>
                <w:szCs w:val="16"/>
              </w:rPr>
            </w:pPr>
            <w:r w:rsidRPr="0079640B">
              <w:rPr>
                <w:sz w:val="16"/>
                <w:szCs w:val="16"/>
              </w:rPr>
              <w:t>7510</w:t>
            </w:r>
          </w:p>
        </w:tc>
        <w:tc>
          <w:tcPr>
            <w:tcW w:w="677" w:type="dxa"/>
            <w:tcBorders>
              <w:top w:val="single" w:sz="4" w:space="0" w:color="auto"/>
              <w:left w:val="single" w:sz="4" w:space="0" w:color="auto"/>
              <w:bottom w:val="single" w:sz="4" w:space="0" w:color="auto"/>
              <w:right w:val="single" w:sz="4" w:space="0" w:color="auto"/>
            </w:tcBorders>
          </w:tcPr>
          <w:p w:rsidR="00817F58" w:rsidRPr="0079640B" w:rsidRDefault="00817F58" w:rsidP="00535080">
            <w:pPr>
              <w:jc w:val="center"/>
              <w:rPr>
                <w:sz w:val="16"/>
                <w:szCs w:val="16"/>
              </w:rPr>
            </w:pPr>
            <w:r w:rsidRPr="0079640B">
              <w:rPr>
                <w:sz w:val="16"/>
                <w:szCs w:val="16"/>
              </w:rPr>
              <w:t>7510</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405"/>
        </w:trPr>
        <w:tc>
          <w:tcPr>
            <w:tcW w:w="615"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 </w:t>
            </w:r>
          </w:p>
        </w:tc>
        <w:tc>
          <w:tcPr>
            <w:tcW w:w="2237" w:type="dxa"/>
            <w:gridSpan w:val="2"/>
            <w:vMerge w:val="restart"/>
            <w:tcBorders>
              <w:top w:val="nil"/>
              <w:left w:val="single" w:sz="4" w:space="0" w:color="auto"/>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ИТОГО по Подпрограмме</w:t>
            </w:r>
          </w:p>
        </w:tc>
        <w:tc>
          <w:tcPr>
            <w:tcW w:w="1663" w:type="dxa"/>
            <w:vMerge w:val="restart"/>
            <w:tcBorders>
              <w:top w:val="nil"/>
              <w:left w:val="single" w:sz="4" w:space="0" w:color="auto"/>
              <w:bottom w:val="single" w:sz="4" w:space="0" w:color="auto"/>
              <w:right w:val="single" w:sz="4" w:space="0" w:color="auto"/>
            </w:tcBorders>
          </w:tcPr>
          <w:p w:rsidR="00817F58" w:rsidRPr="0079640B" w:rsidRDefault="00817F58" w:rsidP="00C973CE">
            <w:pPr>
              <w:jc w:val="both"/>
              <w:rPr>
                <w:b/>
                <w:bCs/>
                <w:sz w:val="16"/>
                <w:szCs w:val="16"/>
              </w:rPr>
            </w:pPr>
            <w:r w:rsidRPr="0079640B">
              <w:rPr>
                <w:b/>
                <w:bCs/>
                <w:sz w:val="16"/>
                <w:szCs w:val="16"/>
              </w:rPr>
              <w:t> </w:t>
            </w:r>
          </w:p>
        </w:tc>
        <w:tc>
          <w:tcPr>
            <w:tcW w:w="1276" w:type="dxa"/>
            <w:tcBorders>
              <w:top w:val="nil"/>
              <w:left w:val="nil"/>
              <w:bottom w:val="single" w:sz="4" w:space="0" w:color="auto"/>
              <w:right w:val="single" w:sz="4" w:space="0" w:color="auto"/>
            </w:tcBorders>
          </w:tcPr>
          <w:p w:rsidR="00817F58" w:rsidRPr="0079640B" w:rsidRDefault="00817F58" w:rsidP="00C973CE">
            <w:pPr>
              <w:rPr>
                <w:b/>
                <w:bCs/>
                <w:sz w:val="16"/>
                <w:szCs w:val="16"/>
              </w:rPr>
            </w:pPr>
            <w:r w:rsidRPr="0079640B">
              <w:rPr>
                <w:b/>
                <w:bCs/>
                <w:sz w:val="16"/>
                <w:szCs w:val="16"/>
              </w:rPr>
              <w:t>Всего:</w:t>
            </w:r>
          </w:p>
        </w:tc>
        <w:tc>
          <w:tcPr>
            <w:tcW w:w="992" w:type="dxa"/>
            <w:vMerge w:val="restart"/>
            <w:tcBorders>
              <w:top w:val="nil"/>
              <w:left w:val="single" w:sz="4" w:space="0" w:color="auto"/>
              <w:bottom w:val="single" w:sz="4" w:space="0" w:color="000000"/>
              <w:right w:val="single" w:sz="4" w:space="0" w:color="auto"/>
            </w:tcBorders>
            <w:vAlign w:val="center"/>
          </w:tcPr>
          <w:p w:rsidR="00817F58" w:rsidRPr="0079640B" w:rsidRDefault="00817F58" w:rsidP="00364E6A">
            <w:pPr>
              <w:jc w:val="center"/>
              <w:rPr>
                <w:b/>
                <w:bCs/>
                <w:sz w:val="16"/>
                <w:szCs w:val="16"/>
              </w:rPr>
            </w:pPr>
            <w:r w:rsidRPr="0079640B">
              <w:rPr>
                <w:b/>
                <w:bCs/>
                <w:sz w:val="16"/>
                <w:szCs w:val="16"/>
              </w:rPr>
              <w:t>2017 – 2021 годы</w:t>
            </w:r>
          </w:p>
        </w:tc>
        <w:tc>
          <w:tcPr>
            <w:tcW w:w="1125"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121500,0</w:t>
            </w:r>
          </w:p>
        </w:tc>
        <w:tc>
          <w:tcPr>
            <w:tcW w:w="960"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464161</w:t>
            </w:r>
          </w:p>
        </w:tc>
        <w:tc>
          <w:tcPr>
            <w:tcW w:w="750" w:type="dxa"/>
            <w:gridSpan w:val="2"/>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92589</w:t>
            </w:r>
          </w:p>
        </w:tc>
        <w:tc>
          <w:tcPr>
            <w:tcW w:w="709"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92621</w:t>
            </w:r>
          </w:p>
        </w:tc>
        <w:tc>
          <w:tcPr>
            <w:tcW w:w="741"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92651</w:t>
            </w:r>
          </w:p>
        </w:tc>
        <w:tc>
          <w:tcPr>
            <w:tcW w:w="677" w:type="dxa"/>
            <w:tcBorders>
              <w:top w:val="single" w:sz="4" w:space="0" w:color="auto"/>
              <w:left w:val="nil"/>
              <w:bottom w:val="single" w:sz="4" w:space="0" w:color="auto"/>
              <w:right w:val="single" w:sz="4" w:space="0" w:color="auto"/>
            </w:tcBorders>
          </w:tcPr>
          <w:p w:rsidR="00817F58" w:rsidRPr="0079640B" w:rsidRDefault="00817F58" w:rsidP="00EA1ECB">
            <w:pPr>
              <w:jc w:val="center"/>
              <w:rPr>
                <w:b/>
                <w:bCs/>
                <w:sz w:val="16"/>
                <w:szCs w:val="16"/>
              </w:rPr>
            </w:pPr>
            <w:r w:rsidRPr="0079640B">
              <w:rPr>
                <w:b/>
                <w:bCs/>
                <w:sz w:val="16"/>
                <w:szCs w:val="16"/>
              </w:rPr>
              <w:t>93050</w:t>
            </w:r>
          </w:p>
        </w:tc>
        <w:tc>
          <w:tcPr>
            <w:tcW w:w="677" w:type="dxa"/>
            <w:tcBorders>
              <w:top w:val="nil"/>
              <w:left w:val="single" w:sz="4" w:space="0" w:color="auto"/>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93250</w:t>
            </w:r>
          </w:p>
        </w:tc>
        <w:tc>
          <w:tcPr>
            <w:tcW w:w="870"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 </w:t>
            </w:r>
          </w:p>
        </w:tc>
        <w:tc>
          <w:tcPr>
            <w:tcW w:w="2023" w:type="dxa"/>
            <w:vMerge w:val="restart"/>
            <w:tcBorders>
              <w:top w:val="nil"/>
              <w:left w:val="single" w:sz="4" w:space="0" w:color="auto"/>
              <w:bottom w:val="single" w:sz="4" w:space="0" w:color="auto"/>
              <w:right w:val="single" w:sz="4" w:space="0" w:color="auto"/>
            </w:tcBorders>
          </w:tcPr>
          <w:p w:rsidR="00817F58" w:rsidRPr="0079640B" w:rsidRDefault="00817F58" w:rsidP="00C973CE">
            <w:pPr>
              <w:rPr>
                <w:sz w:val="16"/>
                <w:szCs w:val="16"/>
              </w:rPr>
            </w:pPr>
            <w:r w:rsidRPr="0079640B">
              <w:rPr>
                <w:sz w:val="16"/>
                <w:szCs w:val="16"/>
              </w:rPr>
              <w:t> </w:t>
            </w:r>
          </w:p>
        </w:tc>
      </w:tr>
      <w:tr w:rsidR="00817F58" w:rsidRPr="0079640B" w:rsidTr="00527928">
        <w:trPr>
          <w:trHeight w:val="1005"/>
        </w:trPr>
        <w:tc>
          <w:tcPr>
            <w:tcW w:w="615"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66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276" w:type="dxa"/>
            <w:tcBorders>
              <w:top w:val="nil"/>
              <w:left w:val="nil"/>
              <w:bottom w:val="single" w:sz="4" w:space="0" w:color="auto"/>
              <w:right w:val="single" w:sz="4" w:space="0" w:color="auto"/>
            </w:tcBorders>
          </w:tcPr>
          <w:p w:rsidR="00817F58" w:rsidRPr="0079640B" w:rsidRDefault="00817F58" w:rsidP="006E486B">
            <w:pPr>
              <w:rPr>
                <w:b/>
                <w:bCs/>
                <w:sz w:val="16"/>
                <w:szCs w:val="16"/>
              </w:rPr>
            </w:pPr>
            <w:r w:rsidRPr="0079640B">
              <w:rPr>
                <w:b/>
                <w:bCs/>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000000"/>
              <w:right w:val="single" w:sz="4" w:space="0" w:color="auto"/>
            </w:tcBorders>
            <w:vAlign w:val="center"/>
          </w:tcPr>
          <w:p w:rsidR="00817F58" w:rsidRPr="0079640B" w:rsidRDefault="00817F58" w:rsidP="00C973CE">
            <w:pPr>
              <w:rPr>
                <w:b/>
                <w:bCs/>
                <w:sz w:val="16"/>
                <w:szCs w:val="16"/>
              </w:rPr>
            </w:pPr>
          </w:p>
        </w:tc>
        <w:tc>
          <w:tcPr>
            <w:tcW w:w="1125"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113932,0</w:t>
            </w:r>
          </w:p>
        </w:tc>
        <w:tc>
          <w:tcPr>
            <w:tcW w:w="960" w:type="dxa"/>
            <w:tcBorders>
              <w:top w:val="nil"/>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434718</w:t>
            </w:r>
          </w:p>
        </w:tc>
        <w:tc>
          <w:tcPr>
            <w:tcW w:w="750" w:type="dxa"/>
            <w:gridSpan w:val="2"/>
            <w:tcBorders>
              <w:top w:val="nil"/>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86744</w:t>
            </w:r>
          </w:p>
        </w:tc>
        <w:tc>
          <w:tcPr>
            <w:tcW w:w="709" w:type="dxa"/>
            <w:tcBorders>
              <w:top w:val="nil"/>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86744</w:t>
            </w:r>
          </w:p>
        </w:tc>
        <w:tc>
          <w:tcPr>
            <w:tcW w:w="741" w:type="dxa"/>
            <w:tcBorders>
              <w:top w:val="nil"/>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86744</w:t>
            </w:r>
          </w:p>
        </w:tc>
        <w:tc>
          <w:tcPr>
            <w:tcW w:w="677" w:type="dxa"/>
            <w:tcBorders>
              <w:top w:val="single" w:sz="4" w:space="0" w:color="auto"/>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87143</w:t>
            </w:r>
          </w:p>
        </w:tc>
        <w:tc>
          <w:tcPr>
            <w:tcW w:w="677" w:type="dxa"/>
            <w:tcBorders>
              <w:top w:val="nil"/>
              <w:left w:val="single" w:sz="4" w:space="0" w:color="auto"/>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87343</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r w:rsidR="00817F58" w:rsidRPr="0079640B" w:rsidTr="00527928">
        <w:trPr>
          <w:trHeight w:val="1005"/>
        </w:trPr>
        <w:tc>
          <w:tcPr>
            <w:tcW w:w="615"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66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b/>
                <w:bCs/>
                <w:sz w:val="16"/>
                <w:szCs w:val="16"/>
              </w:rPr>
            </w:pPr>
          </w:p>
        </w:tc>
        <w:tc>
          <w:tcPr>
            <w:tcW w:w="1276" w:type="dxa"/>
            <w:tcBorders>
              <w:top w:val="nil"/>
              <w:left w:val="nil"/>
              <w:bottom w:val="single" w:sz="4" w:space="0" w:color="auto"/>
              <w:right w:val="single" w:sz="4" w:space="0" w:color="auto"/>
            </w:tcBorders>
          </w:tcPr>
          <w:p w:rsidR="00817F58" w:rsidRPr="0079640B" w:rsidRDefault="00817F58" w:rsidP="00166655">
            <w:pPr>
              <w:rPr>
                <w:b/>
                <w:bCs/>
                <w:sz w:val="16"/>
                <w:szCs w:val="16"/>
              </w:rPr>
            </w:pPr>
            <w:r w:rsidRPr="0079640B">
              <w:rPr>
                <w:b/>
                <w:bCs/>
                <w:sz w:val="16"/>
                <w:szCs w:val="16"/>
              </w:rPr>
              <w:t>Средства бюджета Московской области</w:t>
            </w:r>
          </w:p>
        </w:tc>
        <w:tc>
          <w:tcPr>
            <w:tcW w:w="992" w:type="dxa"/>
            <w:vMerge/>
            <w:tcBorders>
              <w:top w:val="nil"/>
              <w:left w:val="single" w:sz="4" w:space="0" w:color="auto"/>
              <w:bottom w:val="single" w:sz="4" w:space="0" w:color="000000"/>
              <w:right w:val="single" w:sz="4" w:space="0" w:color="auto"/>
            </w:tcBorders>
            <w:vAlign w:val="center"/>
          </w:tcPr>
          <w:p w:rsidR="00817F58" w:rsidRPr="0079640B" w:rsidRDefault="00817F58" w:rsidP="00C973CE">
            <w:pPr>
              <w:rPr>
                <w:b/>
                <w:bCs/>
                <w:sz w:val="16"/>
                <w:szCs w:val="16"/>
              </w:rPr>
            </w:pPr>
          </w:p>
        </w:tc>
        <w:tc>
          <w:tcPr>
            <w:tcW w:w="1125" w:type="dxa"/>
            <w:tcBorders>
              <w:top w:val="nil"/>
              <w:left w:val="nil"/>
              <w:bottom w:val="single" w:sz="4" w:space="0" w:color="auto"/>
              <w:right w:val="single" w:sz="4" w:space="0" w:color="auto"/>
            </w:tcBorders>
          </w:tcPr>
          <w:p w:rsidR="00817F58" w:rsidRPr="0079640B" w:rsidRDefault="00817F58" w:rsidP="006E0A57">
            <w:pPr>
              <w:jc w:val="center"/>
              <w:rPr>
                <w:b/>
                <w:bCs/>
                <w:sz w:val="16"/>
                <w:szCs w:val="16"/>
              </w:rPr>
            </w:pPr>
            <w:r w:rsidRPr="0079640B">
              <w:rPr>
                <w:b/>
                <w:bCs/>
                <w:sz w:val="16"/>
                <w:szCs w:val="16"/>
              </w:rPr>
              <w:t>7568,0</w:t>
            </w:r>
          </w:p>
        </w:tc>
        <w:tc>
          <w:tcPr>
            <w:tcW w:w="960" w:type="dxa"/>
            <w:tcBorders>
              <w:top w:val="nil"/>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29443</w:t>
            </w:r>
          </w:p>
        </w:tc>
        <w:tc>
          <w:tcPr>
            <w:tcW w:w="750" w:type="dxa"/>
            <w:gridSpan w:val="2"/>
            <w:tcBorders>
              <w:top w:val="nil"/>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5845</w:t>
            </w:r>
          </w:p>
        </w:tc>
        <w:tc>
          <w:tcPr>
            <w:tcW w:w="709" w:type="dxa"/>
            <w:tcBorders>
              <w:top w:val="nil"/>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5877</w:t>
            </w:r>
          </w:p>
        </w:tc>
        <w:tc>
          <w:tcPr>
            <w:tcW w:w="741" w:type="dxa"/>
            <w:tcBorders>
              <w:top w:val="nil"/>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5907</w:t>
            </w:r>
          </w:p>
        </w:tc>
        <w:tc>
          <w:tcPr>
            <w:tcW w:w="677" w:type="dxa"/>
            <w:tcBorders>
              <w:top w:val="single" w:sz="4" w:space="0" w:color="auto"/>
              <w:left w:val="nil"/>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5907</w:t>
            </w:r>
          </w:p>
        </w:tc>
        <w:tc>
          <w:tcPr>
            <w:tcW w:w="677" w:type="dxa"/>
            <w:tcBorders>
              <w:top w:val="nil"/>
              <w:left w:val="single" w:sz="4" w:space="0" w:color="auto"/>
              <w:bottom w:val="single" w:sz="4" w:space="0" w:color="auto"/>
              <w:right w:val="single" w:sz="4" w:space="0" w:color="auto"/>
            </w:tcBorders>
          </w:tcPr>
          <w:p w:rsidR="00817F58" w:rsidRPr="0079640B" w:rsidRDefault="00817F58" w:rsidP="006E486B">
            <w:pPr>
              <w:jc w:val="center"/>
              <w:rPr>
                <w:b/>
                <w:bCs/>
                <w:sz w:val="16"/>
                <w:szCs w:val="16"/>
              </w:rPr>
            </w:pPr>
            <w:r w:rsidRPr="0079640B">
              <w:rPr>
                <w:b/>
                <w:bCs/>
                <w:sz w:val="16"/>
                <w:szCs w:val="16"/>
              </w:rPr>
              <w:t>5907</w:t>
            </w:r>
          </w:p>
        </w:tc>
        <w:tc>
          <w:tcPr>
            <w:tcW w:w="870"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817F58" w:rsidRPr="0079640B" w:rsidRDefault="00817F58" w:rsidP="00C973CE">
            <w:pPr>
              <w:rPr>
                <w:sz w:val="16"/>
                <w:szCs w:val="16"/>
              </w:rPr>
            </w:pPr>
          </w:p>
        </w:tc>
      </w:tr>
    </w:tbl>
    <w:p w:rsidR="00817F58" w:rsidRPr="0079640B" w:rsidRDefault="00817F58" w:rsidP="00C973CE"/>
    <w:sectPr w:rsidR="00817F58" w:rsidRPr="0079640B" w:rsidSect="00621392">
      <w:pgSz w:w="16838" w:h="11906" w:orient="landscape"/>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F58" w:rsidRDefault="00817F58">
      <w:r>
        <w:separator/>
      </w:r>
    </w:p>
  </w:endnote>
  <w:endnote w:type="continuationSeparator" w:id="0">
    <w:p w:rsidR="00817F58" w:rsidRDefault="00817F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l?r ??Ѓ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F58" w:rsidRDefault="00817F58">
      <w:r>
        <w:separator/>
      </w:r>
    </w:p>
  </w:footnote>
  <w:footnote w:type="continuationSeparator" w:id="0">
    <w:p w:rsidR="00817F58" w:rsidRDefault="00817F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1292A"/>
    <w:multiLevelType w:val="hybridMultilevel"/>
    <w:tmpl w:val="99B64354"/>
    <w:lvl w:ilvl="0" w:tplc="04190001">
      <w:start w:val="1"/>
      <w:numFmt w:val="bullet"/>
      <w:lvlText w:val=""/>
      <w:lvlJc w:val="left"/>
      <w:pPr>
        <w:ind w:left="1121" w:hanging="360"/>
      </w:pPr>
      <w:rPr>
        <w:rFonts w:ascii="Symbol" w:hAnsi="Symbol" w:hint="default"/>
      </w:rPr>
    </w:lvl>
    <w:lvl w:ilvl="1" w:tplc="04190003" w:tentative="1">
      <w:start w:val="1"/>
      <w:numFmt w:val="bullet"/>
      <w:lvlText w:val="o"/>
      <w:lvlJc w:val="left"/>
      <w:pPr>
        <w:ind w:left="1841" w:hanging="360"/>
      </w:pPr>
      <w:rPr>
        <w:rFonts w:ascii="Courier New" w:hAnsi="Courier New" w:hint="default"/>
      </w:rPr>
    </w:lvl>
    <w:lvl w:ilvl="2" w:tplc="04190005" w:tentative="1">
      <w:start w:val="1"/>
      <w:numFmt w:val="bullet"/>
      <w:lvlText w:val=""/>
      <w:lvlJc w:val="left"/>
      <w:pPr>
        <w:ind w:left="2561" w:hanging="360"/>
      </w:pPr>
      <w:rPr>
        <w:rFonts w:ascii="Wingdings" w:hAnsi="Wingdings" w:hint="default"/>
      </w:rPr>
    </w:lvl>
    <w:lvl w:ilvl="3" w:tplc="04190001" w:tentative="1">
      <w:start w:val="1"/>
      <w:numFmt w:val="bullet"/>
      <w:lvlText w:val=""/>
      <w:lvlJc w:val="left"/>
      <w:pPr>
        <w:ind w:left="3281" w:hanging="360"/>
      </w:pPr>
      <w:rPr>
        <w:rFonts w:ascii="Symbol" w:hAnsi="Symbol" w:hint="default"/>
      </w:rPr>
    </w:lvl>
    <w:lvl w:ilvl="4" w:tplc="04190003" w:tentative="1">
      <w:start w:val="1"/>
      <w:numFmt w:val="bullet"/>
      <w:lvlText w:val="o"/>
      <w:lvlJc w:val="left"/>
      <w:pPr>
        <w:ind w:left="4001" w:hanging="360"/>
      </w:pPr>
      <w:rPr>
        <w:rFonts w:ascii="Courier New" w:hAnsi="Courier New" w:hint="default"/>
      </w:rPr>
    </w:lvl>
    <w:lvl w:ilvl="5" w:tplc="04190005" w:tentative="1">
      <w:start w:val="1"/>
      <w:numFmt w:val="bullet"/>
      <w:lvlText w:val=""/>
      <w:lvlJc w:val="left"/>
      <w:pPr>
        <w:ind w:left="4721" w:hanging="360"/>
      </w:pPr>
      <w:rPr>
        <w:rFonts w:ascii="Wingdings" w:hAnsi="Wingdings" w:hint="default"/>
      </w:rPr>
    </w:lvl>
    <w:lvl w:ilvl="6" w:tplc="04190001" w:tentative="1">
      <w:start w:val="1"/>
      <w:numFmt w:val="bullet"/>
      <w:lvlText w:val=""/>
      <w:lvlJc w:val="left"/>
      <w:pPr>
        <w:ind w:left="5441" w:hanging="360"/>
      </w:pPr>
      <w:rPr>
        <w:rFonts w:ascii="Symbol" w:hAnsi="Symbol" w:hint="default"/>
      </w:rPr>
    </w:lvl>
    <w:lvl w:ilvl="7" w:tplc="04190003" w:tentative="1">
      <w:start w:val="1"/>
      <w:numFmt w:val="bullet"/>
      <w:lvlText w:val="o"/>
      <w:lvlJc w:val="left"/>
      <w:pPr>
        <w:ind w:left="6161" w:hanging="360"/>
      </w:pPr>
      <w:rPr>
        <w:rFonts w:ascii="Courier New" w:hAnsi="Courier New" w:hint="default"/>
      </w:rPr>
    </w:lvl>
    <w:lvl w:ilvl="8" w:tplc="04190005" w:tentative="1">
      <w:start w:val="1"/>
      <w:numFmt w:val="bullet"/>
      <w:lvlText w:val=""/>
      <w:lvlJc w:val="left"/>
      <w:pPr>
        <w:ind w:left="6881" w:hanging="360"/>
      </w:pPr>
      <w:rPr>
        <w:rFonts w:ascii="Wingdings" w:hAnsi="Wingdings" w:hint="default"/>
      </w:rPr>
    </w:lvl>
  </w:abstractNum>
  <w:abstractNum w:abstractNumId="1">
    <w:nsid w:val="230668DA"/>
    <w:multiLevelType w:val="hybridMultilevel"/>
    <w:tmpl w:val="DA84BA6A"/>
    <w:lvl w:ilvl="0" w:tplc="6DE8D574">
      <w:start w:val="1"/>
      <w:numFmt w:val="decimal"/>
      <w:lvlText w:val="%1."/>
      <w:lvlJc w:val="left"/>
      <w:pPr>
        <w:ind w:left="401" w:hanging="360"/>
      </w:pPr>
      <w:rPr>
        <w:rFonts w:cs="Times New Roman" w:hint="default"/>
      </w:rPr>
    </w:lvl>
    <w:lvl w:ilvl="1" w:tplc="04190019" w:tentative="1">
      <w:start w:val="1"/>
      <w:numFmt w:val="lowerLetter"/>
      <w:lvlText w:val="%2."/>
      <w:lvlJc w:val="left"/>
      <w:pPr>
        <w:ind w:left="1121" w:hanging="360"/>
      </w:pPr>
      <w:rPr>
        <w:rFonts w:cs="Times New Roman"/>
      </w:rPr>
    </w:lvl>
    <w:lvl w:ilvl="2" w:tplc="0419001B" w:tentative="1">
      <w:start w:val="1"/>
      <w:numFmt w:val="lowerRoman"/>
      <w:lvlText w:val="%3."/>
      <w:lvlJc w:val="right"/>
      <w:pPr>
        <w:ind w:left="1841" w:hanging="180"/>
      </w:pPr>
      <w:rPr>
        <w:rFonts w:cs="Times New Roman"/>
      </w:rPr>
    </w:lvl>
    <w:lvl w:ilvl="3" w:tplc="0419000F" w:tentative="1">
      <w:start w:val="1"/>
      <w:numFmt w:val="decimal"/>
      <w:lvlText w:val="%4."/>
      <w:lvlJc w:val="left"/>
      <w:pPr>
        <w:ind w:left="2561" w:hanging="360"/>
      </w:pPr>
      <w:rPr>
        <w:rFonts w:cs="Times New Roman"/>
      </w:rPr>
    </w:lvl>
    <w:lvl w:ilvl="4" w:tplc="04190019" w:tentative="1">
      <w:start w:val="1"/>
      <w:numFmt w:val="lowerLetter"/>
      <w:lvlText w:val="%5."/>
      <w:lvlJc w:val="left"/>
      <w:pPr>
        <w:ind w:left="3281" w:hanging="360"/>
      </w:pPr>
      <w:rPr>
        <w:rFonts w:cs="Times New Roman"/>
      </w:rPr>
    </w:lvl>
    <w:lvl w:ilvl="5" w:tplc="0419001B" w:tentative="1">
      <w:start w:val="1"/>
      <w:numFmt w:val="lowerRoman"/>
      <w:lvlText w:val="%6."/>
      <w:lvlJc w:val="right"/>
      <w:pPr>
        <w:ind w:left="4001" w:hanging="180"/>
      </w:pPr>
      <w:rPr>
        <w:rFonts w:cs="Times New Roman"/>
      </w:rPr>
    </w:lvl>
    <w:lvl w:ilvl="6" w:tplc="0419000F" w:tentative="1">
      <w:start w:val="1"/>
      <w:numFmt w:val="decimal"/>
      <w:lvlText w:val="%7."/>
      <w:lvlJc w:val="left"/>
      <w:pPr>
        <w:ind w:left="4721" w:hanging="360"/>
      </w:pPr>
      <w:rPr>
        <w:rFonts w:cs="Times New Roman"/>
      </w:rPr>
    </w:lvl>
    <w:lvl w:ilvl="7" w:tplc="04190019" w:tentative="1">
      <w:start w:val="1"/>
      <w:numFmt w:val="lowerLetter"/>
      <w:lvlText w:val="%8."/>
      <w:lvlJc w:val="left"/>
      <w:pPr>
        <w:ind w:left="5441" w:hanging="360"/>
      </w:pPr>
      <w:rPr>
        <w:rFonts w:cs="Times New Roman"/>
      </w:rPr>
    </w:lvl>
    <w:lvl w:ilvl="8" w:tplc="0419001B" w:tentative="1">
      <w:start w:val="1"/>
      <w:numFmt w:val="lowerRoman"/>
      <w:lvlText w:val="%9."/>
      <w:lvlJc w:val="right"/>
      <w:pPr>
        <w:ind w:left="6161" w:hanging="180"/>
      </w:pPr>
      <w:rPr>
        <w:rFonts w:cs="Times New Roman"/>
      </w:rPr>
    </w:lvl>
  </w:abstractNum>
  <w:abstractNum w:abstractNumId="2">
    <w:nsid w:val="73DF0121"/>
    <w:multiLevelType w:val="hybridMultilevel"/>
    <w:tmpl w:val="450EB0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1392"/>
    <w:rsid w:val="00004EFD"/>
    <w:rsid w:val="00011759"/>
    <w:rsid w:val="00021824"/>
    <w:rsid w:val="00022C6C"/>
    <w:rsid w:val="00023DD4"/>
    <w:rsid w:val="00032FBF"/>
    <w:rsid w:val="0005150E"/>
    <w:rsid w:val="00054AE6"/>
    <w:rsid w:val="000565E6"/>
    <w:rsid w:val="00063F7F"/>
    <w:rsid w:val="000800D9"/>
    <w:rsid w:val="00081030"/>
    <w:rsid w:val="00093EA1"/>
    <w:rsid w:val="000976D1"/>
    <w:rsid w:val="000A0723"/>
    <w:rsid w:val="000A0868"/>
    <w:rsid w:val="000A6048"/>
    <w:rsid w:val="000B17BB"/>
    <w:rsid w:val="000B4E82"/>
    <w:rsid w:val="000C288C"/>
    <w:rsid w:val="000C371D"/>
    <w:rsid w:val="000C6057"/>
    <w:rsid w:val="000E1864"/>
    <w:rsid w:val="000F0BA5"/>
    <w:rsid w:val="000F14D2"/>
    <w:rsid w:val="000F2A22"/>
    <w:rsid w:val="00105130"/>
    <w:rsid w:val="00107606"/>
    <w:rsid w:val="001158ED"/>
    <w:rsid w:val="001205BD"/>
    <w:rsid w:val="001361C5"/>
    <w:rsid w:val="001458A9"/>
    <w:rsid w:val="00147C5D"/>
    <w:rsid w:val="001517EA"/>
    <w:rsid w:val="001535F3"/>
    <w:rsid w:val="0015377E"/>
    <w:rsid w:val="00166655"/>
    <w:rsid w:val="0018586E"/>
    <w:rsid w:val="001903D3"/>
    <w:rsid w:val="00195A88"/>
    <w:rsid w:val="001A6DDC"/>
    <w:rsid w:val="001B182D"/>
    <w:rsid w:val="001C5DEA"/>
    <w:rsid w:val="001C69DB"/>
    <w:rsid w:val="001C711C"/>
    <w:rsid w:val="001C7DF6"/>
    <w:rsid w:val="001E234B"/>
    <w:rsid w:val="001F4E9D"/>
    <w:rsid w:val="00206F40"/>
    <w:rsid w:val="00211A0D"/>
    <w:rsid w:val="0022180C"/>
    <w:rsid w:val="002238D4"/>
    <w:rsid w:val="00226AD9"/>
    <w:rsid w:val="00234D02"/>
    <w:rsid w:val="0023529F"/>
    <w:rsid w:val="00252739"/>
    <w:rsid w:val="0025433D"/>
    <w:rsid w:val="00266B6F"/>
    <w:rsid w:val="00283EA3"/>
    <w:rsid w:val="00296997"/>
    <w:rsid w:val="002B35E9"/>
    <w:rsid w:val="002B480A"/>
    <w:rsid w:val="002B6C7D"/>
    <w:rsid w:val="002C2A1D"/>
    <w:rsid w:val="002D61B0"/>
    <w:rsid w:val="002F658B"/>
    <w:rsid w:val="002F7F12"/>
    <w:rsid w:val="0030765B"/>
    <w:rsid w:val="003145E8"/>
    <w:rsid w:val="00334006"/>
    <w:rsid w:val="0034249E"/>
    <w:rsid w:val="003441B1"/>
    <w:rsid w:val="00350392"/>
    <w:rsid w:val="00350F21"/>
    <w:rsid w:val="00353026"/>
    <w:rsid w:val="003537D2"/>
    <w:rsid w:val="00364BE4"/>
    <w:rsid w:val="00364E6A"/>
    <w:rsid w:val="0037505E"/>
    <w:rsid w:val="003816C3"/>
    <w:rsid w:val="00386559"/>
    <w:rsid w:val="00391896"/>
    <w:rsid w:val="0039787C"/>
    <w:rsid w:val="003A088D"/>
    <w:rsid w:val="003A4916"/>
    <w:rsid w:val="003A71B0"/>
    <w:rsid w:val="003B300C"/>
    <w:rsid w:val="003B3B37"/>
    <w:rsid w:val="003C5D50"/>
    <w:rsid w:val="003D3F07"/>
    <w:rsid w:val="003D5749"/>
    <w:rsid w:val="003E09DA"/>
    <w:rsid w:val="003E4786"/>
    <w:rsid w:val="003E4EF3"/>
    <w:rsid w:val="003F1FFD"/>
    <w:rsid w:val="003F6D72"/>
    <w:rsid w:val="00404340"/>
    <w:rsid w:val="004048D6"/>
    <w:rsid w:val="00416CBE"/>
    <w:rsid w:val="00416ED8"/>
    <w:rsid w:val="00424A70"/>
    <w:rsid w:val="00433904"/>
    <w:rsid w:val="00434B25"/>
    <w:rsid w:val="0043653D"/>
    <w:rsid w:val="00462E34"/>
    <w:rsid w:val="004643B9"/>
    <w:rsid w:val="0047702F"/>
    <w:rsid w:val="004770CF"/>
    <w:rsid w:val="0048362F"/>
    <w:rsid w:val="00485F19"/>
    <w:rsid w:val="0049251D"/>
    <w:rsid w:val="004A454B"/>
    <w:rsid w:val="004B0F1D"/>
    <w:rsid w:val="004B1A81"/>
    <w:rsid w:val="004B2785"/>
    <w:rsid w:val="004C6D74"/>
    <w:rsid w:val="004D5916"/>
    <w:rsid w:val="004D7E77"/>
    <w:rsid w:val="004E1465"/>
    <w:rsid w:val="00500110"/>
    <w:rsid w:val="00506BE5"/>
    <w:rsid w:val="00513938"/>
    <w:rsid w:val="00517046"/>
    <w:rsid w:val="00523C57"/>
    <w:rsid w:val="00527928"/>
    <w:rsid w:val="0053227E"/>
    <w:rsid w:val="00535080"/>
    <w:rsid w:val="00540B43"/>
    <w:rsid w:val="005411E6"/>
    <w:rsid w:val="005563D6"/>
    <w:rsid w:val="00571DC4"/>
    <w:rsid w:val="00575EF1"/>
    <w:rsid w:val="00576AA5"/>
    <w:rsid w:val="00586647"/>
    <w:rsid w:val="005C768B"/>
    <w:rsid w:val="005D2037"/>
    <w:rsid w:val="005E2248"/>
    <w:rsid w:val="005E25FE"/>
    <w:rsid w:val="005E7CBA"/>
    <w:rsid w:val="005F34CA"/>
    <w:rsid w:val="00601C2E"/>
    <w:rsid w:val="00603F5A"/>
    <w:rsid w:val="00606B72"/>
    <w:rsid w:val="00610358"/>
    <w:rsid w:val="00621392"/>
    <w:rsid w:val="0062213B"/>
    <w:rsid w:val="0062318E"/>
    <w:rsid w:val="00653FB3"/>
    <w:rsid w:val="00656DD8"/>
    <w:rsid w:val="006662EE"/>
    <w:rsid w:val="0066769B"/>
    <w:rsid w:val="0067214B"/>
    <w:rsid w:val="00674F61"/>
    <w:rsid w:val="00684CAE"/>
    <w:rsid w:val="0068560A"/>
    <w:rsid w:val="00685F8F"/>
    <w:rsid w:val="00690F4F"/>
    <w:rsid w:val="006927B0"/>
    <w:rsid w:val="006935E7"/>
    <w:rsid w:val="006A3250"/>
    <w:rsid w:val="006B19AC"/>
    <w:rsid w:val="006B5DBF"/>
    <w:rsid w:val="006C23F1"/>
    <w:rsid w:val="006C47D4"/>
    <w:rsid w:val="006C4C10"/>
    <w:rsid w:val="006D0999"/>
    <w:rsid w:val="006E0A57"/>
    <w:rsid w:val="006E0B53"/>
    <w:rsid w:val="006E486B"/>
    <w:rsid w:val="006F16E6"/>
    <w:rsid w:val="0070228C"/>
    <w:rsid w:val="00707057"/>
    <w:rsid w:val="00735E01"/>
    <w:rsid w:val="0073731F"/>
    <w:rsid w:val="00742A49"/>
    <w:rsid w:val="00743928"/>
    <w:rsid w:val="00752723"/>
    <w:rsid w:val="007554AD"/>
    <w:rsid w:val="00760B4A"/>
    <w:rsid w:val="00766339"/>
    <w:rsid w:val="00767617"/>
    <w:rsid w:val="007925AC"/>
    <w:rsid w:val="00794048"/>
    <w:rsid w:val="0079640B"/>
    <w:rsid w:val="00796BC6"/>
    <w:rsid w:val="007A1BD6"/>
    <w:rsid w:val="007B3759"/>
    <w:rsid w:val="007C1B46"/>
    <w:rsid w:val="007C38BE"/>
    <w:rsid w:val="007C3E83"/>
    <w:rsid w:val="007E0A3D"/>
    <w:rsid w:val="007E5007"/>
    <w:rsid w:val="007F0E9C"/>
    <w:rsid w:val="007F5C33"/>
    <w:rsid w:val="008043C9"/>
    <w:rsid w:val="0080538D"/>
    <w:rsid w:val="008062DE"/>
    <w:rsid w:val="00811D64"/>
    <w:rsid w:val="00817B6E"/>
    <w:rsid w:val="00817F58"/>
    <w:rsid w:val="00821BBD"/>
    <w:rsid w:val="00824EE4"/>
    <w:rsid w:val="0083762F"/>
    <w:rsid w:val="008407AA"/>
    <w:rsid w:val="00845B0F"/>
    <w:rsid w:val="008523CA"/>
    <w:rsid w:val="00866BE0"/>
    <w:rsid w:val="00867671"/>
    <w:rsid w:val="00876BCF"/>
    <w:rsid w:val="00876D20"/>
    <w:rsid w:val="00885C32"/>
    <w:rsid w:val="008908DA"/>
    <w:rsid w:val="0089454B"/>
    <w:rsid w:val="008A1A7F"/>
    <w:rsid w:val="008B0F6C"/>
    <w:rsid w:val="008B265F"/>
    <w:rsid w:val="008B7F94"/>
    <w:rsid w:val="008C4C7C"/>
    <w:rsid w:val="008D05A8"/>
    <w:rsid w:val="008E514B"/>
    <w:rsid w:val="008F1B91"/>
    <w:rsid w:val="008F373C"/>
    <w:rsid w:val="008F3B7F"/>
    <w:rsid w:val="00904573"/>
    <w:rsid w:val="009108E7"/>
    <w:rsid w:val="009151A8"/>
    <w:rsid w:val="00917E73"/>
    <w:rsid w:val="00925EA0"/>
    <w:rsid w:val="0092730C"/>
    <w:rsid w:val="0093520E"/>
    <w:rsid w:val="00937D21"/>
    <w:rsid w:val="00947F46"/>
    <w:rsid w:val="00951219"/>
    <w:rsid w:val="0096249E"/>
    <w:rsid w:val="00962C85"/>
    <w:rsid w:val="00974256"/>
    <w:rsid w:val="009870BC"/>
    <w:rsid w:val="0098727A"/>
    <w:rsid w:val="0099424A"/>
    <w:rsid w:val="009B4F3C"/>
    <w:rsid w:val="009C6737"/>
    <w:rsid w:val="009C6E09"/>
    <w:rsid w:val="009D0EFA"/>
    <w:rsid w:val="009E51ED"/>
    <w:rsid w:val="009F0322"/>
    <w:rsid w:val="009F5518"/>
    <w:rsid w:val="009F5A8D"/>
    <w:rsid w:val="009F66DF"/>
    <w:rsid w:val="009F7E13"/>
    <w:rsid w:val="00A019D6"/>
    <w:rsid w:val="00A03FD3"/>
    <w:rsid w:val="00A34142"/>
    <w:rsid w:val="00A37F0A"/>
    <w:rsid w:val="00A561D0"/>
    <w:rsid w:val="00A57D06"/>
    <w:rsid w:val="00A60F7F"/>
    <w:rsid w:val="00A65C25"/>
    <w:rsid w:val="00A7245D"/>
    <w:rsid w:val="00A72562"/>
    <w:rsid w:val="00A83316"/>
    <w:rsid w:val="00A92245"/>
    <w:rsid w:val="00AA1DA6"/>
    <w:rsid w:val="00AA45B2"/>
    <w:rsid w:val="00AA50D5"/>
    <w:rsid w:val="00AB32E5"/>
    <w:rsid w:val="00AB5106"/>
    <w:rsid w:val="00AB6368"/>
    <w:rsid w:val="00AC1E25"/>
    <w:rsid w:val="00AC38FB"/>
    <w:rsid w:val="00AD0A6A"/>
    <w:rsid w:val="00AD3A3B"/>
    <w:rsid w:val="00AD4F84"/>
    <w:rsid w:val="00AE45DC"/>
    <w:rsid w:val="00B16267"/>
    <w:rsid w:val="00B1730C"/>
    <w:rsid w:val="00B223D2"/>
    <w:rsid w:val="00B23A79"/>
    <w:rsid w:val="00B30054"/>
    <w:rsid w:val="00B3458B"/>
    <w:rsid w:val="00B42DD9"/>
    <w:rsid w:val="00B47998"/>
    <w:rsid w:val="00B61A2F"/>
    <w:rsid w:val="00B63A8F"/>
    <w:rsid w:val="00B70ECC"/>
    <w:rsid w:val="00B73459"/>
    <w:rsid w:val="00B77301"/>
    <w:rsid w:val="00B90C9A"/>
    <w:rsid w:val="00B94058"/>
    <w:rsid w:val="00B94541"/>
    <w:rsid w:val="00BB197E"/>
    <w:rsid w:val="00BB6087"/>
    <w:rsid w:val="00BC01F0"/>
    <w:rsid w:val="00BC4496"/>
    <w:rsid w:val="00BD2515"/>
    <w:rsid w:val="00BF6340"/>
    <w:rsid w:val="00C06A4B"/>
    <w:rsid w:val="00C07236"/>
    <w:rsid w:val="00C1119F"/>
    <w:rsid w:val="00C1266F"/>
    <w:rsid w:val="00C41256"/>
    <w:rsid w:val="00C54BD3"/>
    <w:rsid w:val="00C628B2"/>
    <w:rsid w:val="00C72B0D"/>
    <w:rsid w:val="00C8581D"/>
    <w:rsid w:val="00C8702F"/>
    <w:rsid w:val="00C93038"/>
    <w:rsid w:val="00C96FBD"/>
    <w:rsid w:val="00C973CE"/>
    <w:rsid w:val="00CB13AF"/>
    <w:rsid w:val="00CB4AD1"/>
    <w:rsid w:val="00CC20B9"/>
    <w:rsid w:val="00CC23FB"/>
    <w:rsid w:val="00CC5B08"/>
    <w:rsid w:val="00CD55C4"/>
    <w:rsid w:val="00CD57CA"/>
    <w:rsid w:val="00CE1260"/>
    <w:rsid w:val="00CE3977"/>
    <w:rsid w:val="00CF26C2"/>
    <w:rsid w:val="00D0115D"/>
    <w:rsid w:val="00D02DA0"/>
    <w:rsid w:val="00D11863"/>
    <w:rsid w:val="00D12A58"/>
    <w:rsid w:val="00D1457D"/>
    <w:rsid w:val="00D341E8"/>
    <w:rsid w:val="00D364D2"/>
    <w:rsid w:val="00D43798"/>
    <w:rsid w:val="00D64C8F"/>
    <w:rsid w:val="00D730E9"/>
    <w:rsid w:val="00D77BCF"/>
    <w:rsid w:val="00D81C0F"/>
    <w:rsid w:val="00D9656C"/>
    <w:rsid w:val="00D97AAB"/>
    <w:rsid w:val="00DA6FA4"/>
    <w:rsid w:val="00DB013E"/>
    <w:rsid w:val="00DB5C18"/>
    <w:rsid w:val="00DC651D"/>
    <w:rsid w:val="00DD491C"/>
    <w:rsid w:val="00DE1881"/>
    <w:rsid w:val="00DE52F2"/>
    <w:rsid w:val="00DE692A"/>
    <w:rsid w:val="00DF2179"/>
    <w:rsid w:val="00E03287"/>
    <w:rsid w:val="00E27FE9"/>
    <w:rsid w:val="00E3335A"/>
    <w:rsid w:val="00E41EF4"/>
    <w:rsid w:val="00E633CD"/>
    <w:rsid w:val="00E67074"/>
    <w:rsid w:val="00E7533F"/>
    <w:rsid w:val="00E770EA"/>
    <w:rsid w:val="00E804AB"/>
    <w:rsid w:val="00E907C4"/>
    <w:rsid w:val="00E925AD"/>
    <w:rsid w:val="00EA080B"/>
    <w:rsid w:val="00EA1ECB"/>
    <w:rsid w:val="00EA2106"/>
    <w:rsid w:val="00EA431C"/>
    <w:rsid w:val="00EB1FBB"/>
    <w:rsid w:val="00EB4B65"/>
    <w:rsid w:val="00EC7234"/>
    <w:rsid w:val="00ED672C"/>
    <w:rsid w:val="00ED6FE8"/>
    <w:rsid w:val="00ED7244"/>
    <w:rsid w:val="00EE3B26"/>
    <w:rsid w:val="00EF1BE2"/>
    <w:rsid w:val="00EF4AC1"/>
    <w:rsid w:val="00F01B5A"/>
    <w:rsid w:val="00F01DF0"/>
    <w:rsid w:val="00F11B45"/>
    <w:rsid w:val="00F238B6"/>
    <w:rsid w:val="00F252DA"/>
    <w:rsid w:val="00F3101C"/>
    <w:rsid w:val="00F347BE"/>
    <w:rsid w:val="00F3781B"/>
    <w:rsid w:val="00F416CF"/>
    <w:rsid w:val="00F41F09"/>
    <w:rsid w:val="00F50BA5"/>
    <w:rsid w:val="00F547BE"/>
    <w:rsid w:val="00F6279B"/>
    <w:rsid w:val="00F64F65"/>
    <w:rsid w:val="00F75C5C"/>
    <w:rsid w:val="00F832E2"/>
    <w:rsid w:val="00F9315E"/>
    <w:rsid w:val="00F972E0"/>
    <w:rsid w:val="00FA43A7"/>
    <w:rsid w:val="00FA53BC"/>
    <w:rsid w:val="00FA6555"/>
    <w:rsid w:val="00FB0FEB"/>
    <w:rsid w:val="00FB4802"/>
    <w:rsid w:val="00FB56D1"/>
    <w:rsid w:val="00FD7759"/>
    <w:rsid w:val="00FE0676"/>
    <w:rsid w:val="00FE2EEE"/>
    <w:rsid w:val="00FF30CF"/>
    <w:rsid w:val="00FF58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392"/>
    <w:rPr>
      <w:sz w:val="24"/>
      <w:szCs w:val="24"/>
    </w:rPr>
  </w:style>
  <w:style w:type="paragraph" w:styleId="Heading1">
    <w:name w:val="heading 1"/>
    <w:basedOn w:val="Normal"/>
    <w:next w:val="Normal"/>
    <w:link w:val="Heading1Char"/>
    <w:uiPriority w:val="99"/>
    <w:qFormat/>
    <w:rsid w:val="00C973CE"/>
    <w:pPr>
      <w:widowControl w:val="0"/>
      <w:autoSpaceDE w:val="0"/>
      <w:autoSpaceDN w:val="0"/>
      <w:adjustRightInd w:val="0"/>
      <w:spacing w:before="108" w:after="108"/>
      <w:jc w:val="center"/>
      <w:outlineLvl w:val="0"/>
    </w:pPr>
    <w:rPr>
      <w:rFonts w:ascii="Arial" w:hAnsi="Arial" w:cs="Arial"/>
      <w:b/>
      <w:bCs/>
      <w:color w:val="26282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73CE"/>
    <w:rPr>
      <w:rFonts w:ascii="Arial" w:hAnsi="Arial" w:cs="Arial"/>
      <w:b/>
      <w:bCs/>
      <w:color w:val="26282F"/>
      <w:sz w:val="24"/>
      <w:szCs w:val="24"/>
    </w:rPr>
  </w:style>
  <w:style w:type="paragraph" w:customStyle="1" w:styleId="a">
    <w:name w:val="_Текст"/>
    <w:basedOn w:val="Normal"/>
    <w:uiPriority w:val="99"/>
    <w:rsid w:val="00621392"/>
    <w:pPr>
      <w:ind w:right="454" w:firstLine="720"/>
      <w:jc w:val="both"/>
    </w:pPr>
    <w:rPr>
      <w:sz w:val="28"/>
      <w:szCs w:val="20"/>
    </w:rPr>
  </w:style>
  <w:style w:type="paragraph" w:customStyle="1" w:styleId="1">
    <w:name w:val="Абзац списка1"/>
    <w:basedOn w:val="Normal"/>
    <w:uiPriority w:val="99"/>
    <w:rsid w:val="008407AA"/>
    <w:pPr>
      <w:spacing w:after="200" w:line="276" w:lineRule="auto"/>
      <w:ind w:left="720"/>
      <w:contextualSpacing/>
    </w:pPr>
    <w:rPr>
      <w:rFonts w:ascii="Calibri" w:hAnsi="Calibri"/>
      <w:sz w:val="22"/>
      <w:szCs w:val="22"/>
      <w:lang w:eastAsia="en-US"/>
    </w:rPr>
  </w:style>
  <w:style w:type="paragraph" w:customStyle="1" w:styleId="ConsPlusCell">
    <w:name w:val="ConsPlusCell"/>
    <w:uiPriority w:val="99"/>
    <w:rsid w:val="008407AA"/>
    <w:pPr>
      <w:widowControl w:val="0"/>
      <w:autoSpaceDE w:val="0"/>
      <w:autoSpaceDN w:val="0"/>
      <w:adjustRightInd w:val="0"/>
    </w:pPr>
    <w:rPr>
      <w:rFonts w:ascii="Calibri" w:hAnsi="Calibri" w:cs="Calibri"/>
    </w:rPr>
  </w:style>
  <w:style w:type="paragraph" w:customStyle="1" w:styleId="ConsPlusNonformat">
    <w:name w:val="ConsPlusNonformat"/>
    <w:uiPriority w:val="99"/>
    <w:rsid w:val="008407AA"/>
    <w:pPr>
      <w:widowControl w:val="0"/>
      <w:autoSpaceDE w:val="0"/>
      <w:autoSpaceDN w:val="0"/>
      <w:adjustRightInd w:val="0"/>
    </w:pPr>
    <w:rPr>
      <w:rFonts w:ascii="Courier New" w:hAnsi="Courier New" w:cs="Courier New"/>
      <w:sz w:val="20"/>
      <w:szCs w:val="20"/>
    </w:rPr>
  </w:style>
  <w:style w:type="paragraph" w:styleId="Subtitle">
    <w:name w:val="Subtitle"/>
    <w:basedOn w:val="Normal"/>
    <w:link w:val="SubtitleChar"/>
    <w:uiPriority w:val="99"/>
    <w:qFormat/>
    <w:rsid w:val="008407AA"/>
    <w:pPr>
      <w:jc w:val="center"/>
    </w:pPr>
    <w:rPr>
      <w:b/>
      <w:szCs w:val="20"/>
    </w:rPr>
  </w:style>
  <w:style w:type="character" w:customStyle="1" w:styleId="SubtitleChar">
    <w:name w:val="Subtitle Char"/>
    <w:basedOn w:val="DefaultParagraphFont"/>
    <w:link w:val="Subtitle"/>
    <w:uiPriority w:val="99"/>
    <w:locked/>
    <w:rsid w:val="008407AA"/>
    <w:rPr>
      <w:rFonts w:eastAsia="Times New Roman" w:cs="Times New Roman"/>
      <w:b/>
      <w:sz w:val="24"/>
      <w:lang w:val="ru-RU" w:eastAsia="ru-RU" w:bidi="ar-SA"/>
    </w:rPr>
  </w:style>
  <w:style w:type="paragraph" w:styleId="FootnoteText">
    <w:name w:val="footnote text"/>
    <w:basedOn w:val="Normal"/>
    <w:link w:val="FootnoteTextChar"/>
    <w:uiPriority w:val="99"/>
    <w:rsid w:val="008407AA"/>
    <w:rPr>
      <w:rFonts w:eastAsia="MS Mincho"/>
      <w:sz w:val="20"/>
      <w:szCs w:val="20"/>
    </w:rPr>
  </w:style>
  <w:style w:type="character" w:customStyle="1" w:styleId="FootnoteTextChar">
    <w:name w:val="Footnote Text Char"/>
    <w:basedOn w:val="DefaultParagraphFont"/>
    <w:link w:val="FootnoteText"/>
    <w:uiPriority w:val="99"/>
    <w:locked/>
    <w:rsid w:val="008407AA"/>
    <w:rPr>
      <w:rFonts w:eastAsia="MS Mincho" w:cs="Times New Roman"/>
      <w:lang w:val="ru-RU" w:eastAsia="ru-RU" w:bidi="ar-SA"/>
    </w:rPr>
  </w:style>
  <w:style w:type="character" w:styleId="FootnoteReference">
    <w:name w:val="footnote reference"/>
    <w:basedOn w:val="DefaultParagraphFont"/>
    <w:uiPriority w:val="99"/>
    <w:rsid w:val="008407AA"/>
    <w:rPr>
      <w:rFonts w:cs="Times New Roman"/>
      <w:vertAlign w:val="superscript"/>
    </w:rPr>
  </w:style>
  <w:style w:type="character" w:customStyle="1" w:styleId="a0">
    <w:name w:val="Гипертекстовая ссылка"/>
    <w:basedOn w:val="DefaultParagraphFont"/>
    <w:uiPriority w:val="99"/>
    <w:rsid w:val="00C973CE"/>
    <w:rPr>
      <w:rFonts w:cs="Times New Roman"/>
      <w:b/>
      <w:bCs/>
      <w:color w:val="106BBE"/>
    </w:rPr>
  </w:style>
  <w:style w:type="paragraph" w:customStyle="1" w:styleId="a1">
    <w:name w:val="Нормальный (таблица)"/>
    <w:basedOn w:val="Normal"/>
    <w:next w:val="Normal"/>
    <w:uiPriority w:val="99"/>
    <w:rsid w:val="00C973CE"/>
    <w:pPr>
      <w:widowControl w:val="0"/>
      <w:autoSpaceDE w:val="0"/>
      <w:autoSpaceDN w:val="0"/>
      <w:adjustRightInd w:val="0"/>
      <w:jc w:val="both"/>
    </w:pPr>
    <w:rPr>
      <w:rFonts w:ascii="Arial" w:hAnsi="Arial" w:cs="Arial"/>
    </w:rPr>
  </w:style>
  <w:style w:type="paragraph" w:customStyle="1" w:styleId="a2">
    <w:name w:val="Прижатый влево"/>
    <w:basedOn w:val="Normal"/>
    <w:next w:val="Normal"/>
    <w:uiPriority w:val="99"/>
    <w:rsid w:val="00C973CE"/>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484659605">
      <w:marLeft w:val="0"/>
      <w:marRight w:val="0"/>
      <w:marTop w:val="0"/>
      <w:marBottom w:val="0"/>
      <w:divBdr>
        <w:top w:val="none" w:sz="0" w:space="0" w:color="auto"/>
        <w:left w:val="none" w:sz="0" w:space="0" w:color="auto"/>
        <w:bottom w:val="none" w:sz="0" w:space="0" w:color="auto"/>
        <w:right w:val="none" w:sz="0" w:space="0" w:color="auto"/>
      </w:divBdr>
    </w:div>
    <w:div w:id="14846596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36666572.0" TargetMode="External"/><Relationship Id="rId3" Type="http://schemas.openxmlformats.org/officeDocument/2006/relationships/settings" Target="settings.xml"/><Relationship Id="rId7" Type="http://schemas.openxmlformats.org/officeDocument/2006/relationships/hyperlink" Target="garantF1://36666572.1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702534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397</TotalTime>
  <Pages>10</Pages>
  <Words>3127</Words>
  <Characters>17829</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постановлением Главы</dc:title>
  <dc:subject/>
  <dc:creator>Olga</dc:creator>
  <cp:keywords/>
  <dc:description/>
  <cp:lastModifiedBy>Olga</cp:lastModifiedBy>
  <cp:revision>52</cp:revision>
  <cp:lastPrinted>2016-12-29T13:19:00Z</cp:lastPrinted>
  <dcterms:created xsi:type="dcterms:W3CDTF">2016-12-26T08:59:00Z</dcterms:created>
  <dcterms:modified xsi:type="dcterms:W3CDTF">2017-02-28T07:41:00Z</dcterms:modified>
</cp:coreProperties>
</file>